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0B" w:rsidRPr="00E832C1" w:rsidRDefault="00D42AE8" w:rsidP="00BF2A7A">
      <w:pPr>
        <w:jc w:val="center"/>
        <w:rPr>
          <w:rFonts w:ascii="Arial" w:hAnsi="Arial" w:cs="Arial"/>
          <w:b/>
        </w:rPr>
      </w:pPr>
      <w:r w:rsidRPr="00E832C1">
        <w:rPr>
          <w:rFonts w:ascii="Arial" w:hAnsi="Arial" w:cs="Arial"/>
          <w:b/>
        </w:rPr>
        <w:t>Research</w:t>
      </w:r>
      <w:r w:rsidR="006E59AE" w:rsidRPr="00E832C1">
        <w:rPr>
          <w:rFonts w:ascii="Arial" w:hAnsi="Arial" w:cs="Arial"/>
          <w:b/>
        </w:rPr>
        <w:t xml:space="preserve"> </w:t>
      </w:r>
      <w:r w:rsidR="00E832C1" w:rsidRPr="00E832C1">
        <w:rPr>
          <w:rFonts w:ascii="Arial" w:hAnsi="Arial" w:cs="Arial"/>
          <w:b/>
        </w:rPr>
        <w:t>Programs Manager</w:t>
      </w:r>
    </w:p>
    <w:p w:rsidR="00D42AE8" w:rsidRPr="00E832C1" w:rsidRDefault="00A5708C" w:rsidP="00BF2A7A">
      <w:pPr>
        <w:jc w:val="center"/>
        <w:rPr>
          <w:rFonts w:ascii="Arial" w:hAnsi="Arial" w:cs="Arial"/>
          <w:b/>
        </w:rPr>
      </w:pPr>
      <w:r w:rsidRPr="00E832C1">
        <w:rPr>
          <w:rFonts w:ascii="Arial" w:hAnsi="Arial" w:cs="Arial"/>
          <w:b/>
        </w:rPr>
        <w:t>Vanderbilt Institute for Clinical and Translational Research</w:t>
      </w:r>
    </w:p>
    <w:p w:rsidR="001E124F" w:rsidRPr="00E832C1" w:rsidRDefault="006E59AE" w:rsidP="0044070B">
      <w:pPr>
        <w:jc w:val="center"/>
        <w:rPr>
          <w:rFonts w:ascii="Arial" w:hAnsi="Arial" w:cs="Arial"/>
          <w:b/>
        </w:rPr>
      </w:pPr>
      <w:r w:rsidRPr="00E832C1">
        <w:rPr>
          <w:rFonts w:ascii="Arial" w:hAnsi="Arial" w:cs="Arial"/>
          <w:b/>
        </w:rPr>
        <w:t>160</w:t>
      </w:r>
      <w:r w:rsidR="00E832C1" w:rsidRPr="00E832C1">
        <w:rPr>
          <w:rFonts w:ascii="Arial" w:hAnsi="Arial" w:cs="Arial"/>
          <w:b/>
        </w:rPr>
        <w:t>9276</w:t>
      </w:r>
    </w:p>
    <w:p w:rsidR="0044070B" w:rsidRPr="00E832C1" w:rsidRDefault="0044070B" w:rsidP="0044070B">
      <w:pPr>
        <w:jc w:val="center"/>
        <w:rPr>
          <w:rFonts w:ascii="Arial" w:hAnsi="Arial" w:cs="Arial"/>
        </w:rPr>
      </w:pPr>
    </w:p>
    <w:p w:rsidR="00BF2A7A" w:rsidRPr="00E832C1" w:rsidRDefault="00D42AE8" w:rsidP="00165B3A">
      <w:pPr>
        <w:rPr>
          <w:rFonts w:ascii="Arial" w:hAnsi="Arial" w:cs="Arial"/>
          <w:b/>
          <w:u w:val="single"/>
        </w:rPr>
      </w:pPr>
      <w:r w:rsidRPr="00E832C1">
        <w:rPr>
          <w:rFonts w:ascii="Arial" w:hAnsi="Arial" w:cs="Arial"/>
          <w:b/>
          <w:u w:val="single"/>
        </w:rPr>
        <w:t>Discover</w:t>
      </w:r>
      <w:r w:rsidR="00BF2A7A" w:rsidRPr="00E832C1">
        <w:rPr>
          <w:rFonts w:ascii="Arial" w:hAnsi="Arial" w:cs="Arial"/>
          <w:b/>
          <w:u w:val="single"/>
        </w:rPr>
        <w:t xml:space="preserve"> Vanderbilt University Medical Center:</w:t>
      </w:r>
    </w:p>
    <w:p w:rsidR="006E59AE" w:rsidRPr="00E832C1" w:rsidRDefault="006E59AE" w:rsidP="00165B3A">
      <w:pPr>
        <w:rPr>
          <w:rFonts w:ascii="Arial" w:hAnsi="Arial" w:cs="Arial"/>
          <w:b/>
          <w:u w:val="single"/>
        </w:rPr>
      </w:pPr>
    </w:p>
    <w:p w:rsidR="00BF2A7A" w:rsidRPr="00E832C1" w:rsidRDefault="005F3E15" w:rsidP="00BF2A7A">
      <w:pPr>
        <w:rPr>
          <w:rFonts w:ascii="Arial" w:hAnsi="Arial" w:cs="Arial"/>
        </w:rPr>
      </w:pPr>
      <w:r w:rsidRPr="00E832C1">
        <w:rPr>
          <w:rFonts w:ascii="Arial" w:hAnsi="Arial" w:cs="Arial"/>
        </w:rPr>
        <w:t>Located in Nashville, Tennessee, and operating at a global crossroads of teaching, discovery and patient care, VUMC is a community of individuals who come to work each day with the simple aim of changing the world. It is a place where your expertise will be valued, your knowledge expanded and your abilities challenged. It is a place where your diversity — of culture, thinking, learning and leading — is sought and celebrated. It is a place where employees know they are part of something that is bigger than themselves, take exceptional pride in their work and never settle for what was good enough yesterday. </w:t>
      </w:r>
      <w:r w:rsidRPr="00E832C1">
        <w:rPr>
          <w:rFonts w:ascii="Arial" w:hAnsi="Arial" w:cs="Arial"/>
          <w:b/>
        </w:rPr>
        <w:t>Vande</w:t>
      </w:r>
      <w:r w:rsidR="003F6101" w:rsidRPr="00E832C1">
        <w:rPr>
          <w:rFonts w:ascii="Arial" w:hAnsi="Arial" w:cs="Arial"/>
          <w:b/>
        </w:rPr>
        <w:t>r</w:t>
      </w:r>
      <w:r w:rsidRPr="00E832C1">
        <w:rPr>
          <w:rFonts w:ascii="Arial" w:hAnsi="Arial" w:cs="Arial"/>
          <w:b/>
        </w:rPr>
        <w:t>bilt’s</w:t>
      </w:r>
      <w:r w:rsidRPr="00E832C1">
        <w:rPr>
          <w:rFonts w:ascii="Arial" w:hAnsi="Arial" w:cs="Arial"/>
        </w:rPr>
        <w:t> mission is to advance health and wellness through preeminent programs in patient care, education, and research</w:t>
      </w:r>
      <w:r w:rsidR="00F55ABC" w:rsidRPr="00E832C1">
        <w:rPr>
          <w:rFonts w:ascii="Arial" w:hAnsi="Arial" w:cs="Arial"/>
        </w:rPr>
        <w:t>.</w:t>
      </w:r>
    </w:p>
    <w:p w:rsidR="003D6D7F" w:rsidRPr="00E832C1" w:rsidRDefault="003D6D7F" w:rsidP="00BF2A7A">
      <w:pPr>
        <w:rPr>
          <w:rFonts w:ascii="Arial" w:hAnsi="Arial" w:cs="Arial"/>
          <w:iCs/>
        </w:rPr>
      </w:pPr>
    </w:p>
    <w:p w:rsidR="003D6D7F" w:rsidRPr="00E832C1" w:rsidRDefault="000C7E13" w:rsidP="003D6D7F">
      <w:pPr>
        <w:jc w:val="center"/>
        <w:rPr>
          <w:rFonts w:ascii="Arial" w:hAnsi="Arial" w:cs="Arial"/>
        </w:rPr>
      </w:pPr>
      <w:hyperlink r:id="rId5" w:history="1">
        <w:r w:rsidR="003D6D7F" w:rsidRPr="00E832C1">
          <w:rPr>
            <w:rStyle w:val="Hyperlink"/>
            <w:rFonts w:ascii="Arial" w:hAnsi="Arial" w:cs="Arial"/>
          </w:rPr>
          <w:t xml:space="preserve">Click Here To View </w:t>
        </w:r>
        <w:proofErr w:type="gramStart"/>
        <w:r w:rsidR="003D6D7F" w:rsidRPr="00E832C1">
          <w:rPr>
            <w:rStyle w:val="Hyperlink"/>
            <w:rFonts w:ascii="Arial" w:hAnsi="Arial" w:cs="Arial"/>
          </w:rPr>
          <w:t>The</w:t>
        </w:r>
        <w:proofErr w:type="gramEnd"/>
        <w:r w:rsidR="003D6D7F" w:rsidRPr="00E832C1">
          <w:rPr>
            <w:rStyle w:val="Hyperlink"/>
            <w:rFonts w:ascii="Arial" w:hAnsi="Arial" w:cs="Arial"/>
          </w:rPr>
          <w:t xml:space="preserve"> VUMC Promise of Discovery</w:t>
        </w:r>
      </w:hyperlink>
    </w:p>
    <w:p w:rsidR="00A5708C" w:rsidRPr="00E832C1" w:rsidRDefault="00A5708C" w:rsidP="00BF2A7A">
      <w:pPr>
        <w:rPr>
          <w:rFonts w:ascii="Arial" w:hAnsi="Arial" w:cs="Arial"/>
          <w:b/>
          <w:u w:val="single"/>
        </w:rPr>
      </w:pPr>
    </w:p>
    <w:p w:rsidR="0036620D" w:rsidRPr="00E832C1" w:rsidRDefault="0036620D" w:rsidP="00BF2A7A">
      <w:pPr>
        <w:rPr>
          <w:rFonts w:ascii="Arial" w:hAnsi="Arial" w:cs="Arial"/>
          <w:b/>
          <w:u w:val="single"/>
        </w:rPr>
      </w:pPr>
      <w:r w:rsidRPr="00E832C1">
        <w:rPr>
          <w:rFonts w:ascii="Arial" w:hAnsi="Arial" w:cs="Arial"/>
          <w:b/>
          <w:u w:val="single"/>
        </w:rPr>
        <w:t>Department/Unit Summary</w:t>
      </w:r>
    </w:p>
    <w:p w:rsidR="00A5708C" w:rsidRPr="00E832C1" w:rsidRDefault="00A5708C" w:rsidP="00BF2A7A">
      <w:pPr>
        <w:rPr>
          <w:rFonts w:ascii="Arial" w:hAnsi="Arial" w:cs="Arial"/>
          <w:b/>
          <w:u w:val="single"/>
        </w:rPr>
      </w:pPr>
    </w:p>
    <w:p w:rsidR="00A5708C" w:rsidRPr="00E832C1" w:rsidRDefault="00A5708C" w:rsidP="00A5708C">
      <w:pPr>
        <w:rPr>
          <w:rFonts w:ascii="Arial" w:hAnsi="Arial" w:cs="Arial"/>
        </w:rPr>
      </w:pPr>
      <w:r w:rsidRPr="00E832C1">
        <w:rPr>
          <w:rFonts w:ascii="Arial" w:hAnsi="Arial" w:cs="Arial"/>
        </w:rPr>
        <w:t>VICTR is Vanderbilt's virtual home for clinical and translational research. Supported by the Vanderbilt Office of Research</w:t>
      </w:r>
      <w:r w:rsidRPr="00E832C1">
        <w:rPr>
          <w:rStyle w:val="apple-converted-space"/>
          <w:rFonts w:ascii="Arial" w:hAnsi="Arial" w:cs="Arial"/>
          <w:color w:val="000000"/>
        </w:rPr>
        <w:t> </w:t>
      </w:r>
      <w:r w:rsidRPr="00E832C1">
        <w:rPr>
          <w:rFonts w:ascii="Arial" w:hAnsi="Arial" w:cs="Arial"/>
        </w:rPr>
        <w:t xml:space="preserve">and the NIH sponsored Clinical and Translational Science Award (CTSA), the mission of the institute is to transform the way ideas and research discoveries make their way from origin to patient care.  This is accomplished using a multi-faceted approach: through collaboration with a wide variety of research partners; by training, nurturing and rewarding participating researchers; by funding research; by developing new and innovative ways to involve the community in research; by developing new informatics and </w:t>
      </w:r>
      <w:proofErr w:type="spellStart"/>
      <w:r w:rsidRPr="00E832C1">
        <w:rPr>
          <w:rFonts w:ascii="Arial" w:hAnsi="Arial" w:cs="Arial"/>
        </w:rPr>
        <w:t>biostatistical</w:t>
      </w:r>
      <w:proofErr w:type="spellEnd"/>
      <w:r w:rsidRPr="00E832C1">
        <w:rPr>
          <w:rFonts w:ascii="Arial" w:hAnsi="Arial" w:cs="Arial"/>
        </w:rPr>
        <w:t xml:space="preserve"> systems; and by making available the latest technologies and sound research results affecting patient care.</w:t>
      </w:r>
    </w:p>
    <w:p w:rsidR="00A5708C" w:rsidRPr="00E832C1" w:rsidRDefault="00A5708C" w:rsidP="00A5708C">
      <w:pPr>
        <w:rPr>
          <w:rFonts w:ascii="Arial" w:hAnsi="Arial" w:cs="Arial"/>
        </w:rPr>
      </w:pPr>
    </w:p>
    <w:p w:rsidR="00BF2A7A" w:rsidRPr="00E832C1" w:rsidRDefault="00A5708C" w:rsidP="00A5708C">
      <w:pPr>
        <w:pStyle w:val="NormalWeb"/>
        <w:shd w:val="clear" w:color="auto" w:fill="FFFFFF"/>
        <w:spacing w:before="0" w:beforeAutospacing="0" w:after="225" w:afterAutospacing="0" w:line="300" w:lineRule="atLeast"/>
        <w:rPr>
          <w:rFonts w:ascii="Arial" w:hAnsi="Arial" w:cs="Arial"/>
          <w:b/>
          <w:sz w:val="22"/>
          <w:szCs w:val="22"/>
          <w:u w:val="single"/>
        </w:rPr>
      </w:pPr>
      <w:proofErr w:type="gramStart"/>
      <w:r w:rsidRPr="00E832C1">
        <w:rPr>
          <w:rFonts w:ascii="Arial" w:hAnsi="Arial" w:cs="Arial"/>
          <w:b/>
          <w:sz w:val="22"/>
          <w:szCs w:val="22"/>
          <w:u w:val="single"/>
        </w:rPr>
        <w:t>Your</w:t>
      </w:r>
      <w:proofErr w:type="gramEnd"/>
      <w:r w:rsidRPr="00E832C1">
        <w:rPr>
          <w:rFonts w:ascii="Arial" w:hAnsi="Arial" w:cs="Arial"/>
          <w:b/>
          <w:sz w:val="22"/>
          <w:szCs w:val="22"/>
          <w:u w:val="single"/>
        </w:rPr>
        <w:t xml:space="preserve"> Role</w:t>
      </w:r>
    </w:p>
    <w:p w:rsidR="00E832C1" w:rsidRPr="00E832C1" w:rsidRDefault="00E832C1" w:rsidP="00E832C1">
      <w:pPr>
        <w:pStyle w:val="ListParagraph"/>
        <w:numPr>
          <w:ilvl w:val="0"/>
          <w:numId w:val="46"/>
        </w:numPr>
        <w:spacing w:before="100" w:beforeAutospacing="1" w:after="100" w:afterAutospacing="1"/>
        <w:rPr>
          <w:rFonts w:ascii="Arial" w:eastAsia="Times New Roman" w:hAnsi="Arial" w:cs="Arial"/>
          <w:b/>
          <w:color w:val="000000"/>
        </w:rPr>
      </w:pPr>
      <w:r w:rsidRPr="00E832C1">
        <w:rPr>
          <w:rFonts w:ascii="Arial" w:eastAsia="Times New Roman" w:hAnsi="Arial" w:cs="Arial"/>
          <w:b/>
          <w:bCs/>
          <w:color w:val="000000"/>
        </w:rPr>
        <w:t>Manages research programs</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 xml:space="preserve">Functions as the lead program manager for various sized qualitative and quantitative research projects such as large, national projects focusing on </w:t>
      </w:r>
      <w:r w:rsidRPr="00E832C1">
        <w:rPr>
          <w:rFonts w:ascii="Arial" w:eastAsia="Times New Roman" w:hAnsi="Arial" w:cs="Arial"/>
          <w:color w:val="000000"/>
        </w:rPr>
        <w:lastRenderedPageBreak/>
        <w:t>health research including clinical research recruitment, local participant recruitment services, personalized projects, and infrastructure development and oversight.</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Plans, leads and makes recommendations on health research to senior leadership. Includes identifying possible issues, analyzing the data to prepare reports, and preparing presentation materials based on the outcomes of the analysis.</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Define issue management and scope management strategy and achieve approval from the appropriate team members. Manage on-going consensus among project team.</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Stays up to date on policies related to health research, personalized medicine and government regulations.</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Leads various focus groups, committees, and work groups necessary to develop processes and procedures for collecting data as directed by leadership of the projects and creating new tools.</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Develop and communicate appropriate project documentation, including technical project overview, scope, team structure, status reports, issues management reports, change control reports, meeting notes, etc. as required in a timely manner.</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Provides effective communications related to assigned research projects</w:t>
      </w:r>
    </w:p>
    <w:p w:rsidR="00E832C1" w:rsidRPr="00E832C1" w:rsidRDefault="00E832C1" w:rsidP="00E832C1">
      <w:pPr>
        <w:pStyle w:val="ListParagraph"/>
        <w:numPr>
          <w:ilvl w:val="0"/>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b/>
          <w:bCs/>
          <w:color w:val="000000"/>
        </w:rPr>
        <w:t>Management and analysis of quantitative and qualitative data</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Determines which type of analysis is appropriate for the data needed for the research projects.  This includes determining if reporting needs to include numeric data or if it will require more written analysis.</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Functions as an essential part the team that develops intake tools, revises tools, tests datasets, validates data utilizing the tools and develop training materials.</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Prepares complex reports interpreting the results from the various analysis performed on the datasets.</w:t>
      </w:r>
    </w:p>
    <w:p w:rsidR="00E832C1" w:rsidRPr="00E832C1" w:rsidRDefault="00E832C1" w:rsidP="00E832C1">
      <w:pPr>
        <w:pStyle w:val="ListParagraph"/>
        <w:numPr>
          <w:ilvl w:val="0"/>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b/>
          <w:bCs/>
          <w:color w:val="000000"/>
        </w:rPr>
        <w:t>Prepares complicated written documents and presentations related to assigned research projects.</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Writes sections of grant applications for various funding sources utilizing preliminary data and existing reports.</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Functions as a major contributor of the research team that works on technical documents, new proposals and manuscripts.</w:t>
      </w:r>
    </w:p>
    <w:p w:rsidR="00E832C1" w:rsidRPr="00E832C1" w:rsidRDefault="00E832C1" w:rsidP="00E832C1">
      <w:pPr>
        <w:pStyle w:val="ListParagraph"/>
        <w:numPr>
          <w:ilvl w:val="0"/>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b/>
          <w:bCs/>
          <w:color w:val="000000"/>
        </w:rPr>
        <w:t>Functions as a resource for assigned research projects.</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Provide expertise to local and external participants in assigned research projects.</w:t>
      </w:r>
    </w:p>
    <w:p w:rsidR="00E832C1" w:rsidRPr="00E832C1" w:rsidRDefault="00E832C1" w:rsidP="00E832C1">
      <w:pPr>
        <w:pStyle w:val="ListParagraph"/>
        <w:numPr>
          <w:ilvl w:val="0"/>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b/>
          <w:bCs/>
          <w:color w:val="000000"/>
        </w:rPr>
        <w:lastRenderedPageBreak/>
        <w:t>Functions as part of the hiring team for new positions.</w:t>
      </w:r>
    </w:p>
    <w:p w:rsidR="00E832C1" w:rsidRPr="00E832C1" w:rsidRDefault="00E832C1" w:rsidP="00E832C1">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Includes being an active participate in interviews, using HR approved guides for interviewing, and providing feedback on candidates.</w:t>
      </w:r>
    </w:p>
    <w:p w:rsidR="00E832C1" w:rsidRPr="00E832C1" w:rsidRDefault="00E832C1" w:rsidP="00E832C1">
      <w:pPr>
        <w:pStyle w:val="ListParagraph"/>
        <w:numPr>
          <w:ilvl w:val="0"/>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b/>
          <w:bCs/>
          <w:color w:val="000000"/>
        </w:rPr>
        <w:t>Participates in performance conversations and evaluations.</w:t>
      </w:r>
    </w:p>
    <w:p w:rsidR="003D6D7F" w:rsidRPr="00E832C1" w:rsidRDefault="00E832C1" w:rsidP="006E59AE">
      <w:pPr>
        <w:pStyle w:val="ListParagraph"/>
        <w:numPr>
          <w:ilvl w:val="1"/>
          <w:numId w:val="46"/>
        </w:numPr>
        <w:spacing w:before="100" w:beforeAutospacing="1" w:after="100" w:afterAutospacing="1"/>
        <w:rPr>
          <w:rFonts w:ascii="Arial" w:eastAsia="Times New Roman" w:hAnsi="Arial" w:cs="Arial"/>
          <w:color w:val="000000"/>
        </w:rPr>
      </w:pPr>
      <w:r w:rsidRPr="00E832C1">
        <w:rPr>
          <w:rFonts w:ascii="Arial" w:eastAsia="Times New Roman" w:hAnsi="Arial" w:cs="Arial"/>
          <w:color w:val="000000"/>
        </w:rPr>
        <w:t>Provides feedback and guidance for individuals on research team for annual evaluations and mid-year conversations as requested by manager.</w:t>
      </w:r>
    </w:p>
    <w:p w:rsidR="009A7677" w:rsidRPr="00E832C1" w:rsidRDefault="009A7677" w:rsidP="009A7677">
      <w:pPr>
        <w:pStyle w:val="NoSpacing"/>
        <w:rPr>
          <w:rFonts w:ascii="Arial" w:hAnsi="Arial" w:cs="Arial"/>
          <w:b/>
          <w:u w:val="single"/>
        </w:rPr>
      </w:pPr>
      <w:r w:rsidRPr="00E832C1">
        <w:rPr>
          <w:rFonts w:ascii="Arial" w:hAnsi="Arial" w:cs="Arial"/>
          <w:b/>
          <w:u w:val="single"/>
        </w:rPr>
        <w:t>Position Qualifications</w:t>
      </w:r>
    </w:p>
    <w:p w:rsidR="00A5708C" w:rsidRPr="00E832C1" w:rsidRDefault="00A5708C" w:rsidP="009A7677">
      <w:pPr>
        <w:pStyle w:val="NoSpacing"/>
        <w:rPr>
          <w:rFonts w:ascii="Arial" w:hAnsi="Arial" w:cs="Arial"/>
          <w:b/>
          <w:u w:val="single"/>
        </w:rPr>
      </w:pPr>
    </w:p>
    <w:p w:rsidR="00246AC6" w:rsidRPr="00E832C1" w:rsidRDefault="00246AC6" w:rsidP="006E59AE">
      <w:pPr>
        <w:pStyle w:val="NoSpacing"/>
        <w:ind w:left="360"/>
        <w:rPr>
          <w:rFonts w:ascii="Arial" w:hAnsi="Arial" w:cs="Arial"/>
        </w:rPr>
      </w:pPr>
      <w:r w:rsidRPr="00E832C1">
        <w:rPr>
          <w:rFonts w:ascii="Arial" w:hAnsi="Arial" w:cs="Arial"/>
        </w:rPr>
        <w:t>Bachelor’s degree required</w:t>
      </w:r>
    </w:p>
    <w:p w:rsidR="00A5708C" w:rsidRPr="00E832C1" w:rsidRDefault="00246AC6" w:rsidP="006E59AE">
      <w:pPr>
        <w:pStyle w:val="NoSpacing"/>
        <w:ind w:left="360"/>
        <w:rPr>
          <w:rFonts w:ascii="Arial" w:hAnsi="Arial" w:cs="Arial"/>
        </w:rPr>
      </w:pPr>
      <w:r w:rsidRPr="00E832C1">
        <w:rPr>
          <w:rFonts w:ascii="Arial" w:hAnsi="Arial" w:cs="Arial"/>
        </w:rPr>
        <w:t>Master’s</w:t>
      </w:r>
      <w:r w:rsidR="00A5708C" w:rsidRPr="00E832C1">
        <w:rPr>
          <w:rFonts w:ascii="Arial" w:hAnsi="Arial" w:cs="Arial"/>
        </w:rPr>
        <w:t xml:space="preserve"> degree</w:t>
      </w:r>
      <w:r w:rsidRPr="00E832C1">
        <w:rPr>
          <w:rFonts w:ascii="Arial" w:hAnsi="Arial" w:cs="Arial"/>
        </w:rPr>
        <w:t xml:space="preserve"> preferred</w:t>
      </w:r>
    </w:p>
    <w:p w:rsidR="00A5708C" w:rsidRPr="00E832C1" w:rsidRDefault="00E832C1" w:rsidP="006E59AE">
      <w:pPr>
        <w:pStyle w:val="NoSpacing"/>
        <w:ind w:left="360"/>
        <w:rPr>
          <w:rFonts w:ascii="Arial" w:hAnsi="Arial" w:cs="Arial"/>
        </w:rPr>
      </w:pPr>
      <w:r>
        <w:rPr>
          <w:rFonts w:ascii="Arial" w:hAnsi="Arial" w:cs="Arial"/>
        </w:rPr>
        <w:t>5</w:t>
      </w:r>
      <w:r w:rsidR="00246AC6" w:rsidRPr="00E832C1">
        <w:rPr>
          <w:rFonts w:ascii="Arial" w:hAnsi="Arial" w:cs="Arial"/>
        </w:rPr>
        <w:t>+</w:t>
      </w:r>
      <w:r w:rsidR="00A5708C" w:rsidRPr="00E832C1">
        <w:rPr>
          <w:rFonts w:ascii="Arial" w:hAnsi="Arial" w:cs="Arial"/>
        </w:rPr>
        <w:t xml:space="preserve"> years’ experience working in </w:t>
      </w:r>
      <w:r w:rsidR="006E59AE" w:rsidRPr="00E832C1">
        <w:rPr>
          <w:rFonts w:ascii="Arial" w:hAnsi="Arial" w:cs="Arial"/>
        </w:rPr>
        <w:t xml:space="preserve">a </w:t>
      </w:r>
      <w:r w:rsidR="00A5708C" w:rsidRPr="00E832C1">
        <w:rPr>
          <w:rFonts w:ascii="Arial" w:hAnsi="Arial" w:cs="Arial"/>
        </w:rPr>
        <w:t>research</w:t>
      </w:r>
      <w:r w:rsidR="006E59AE" w:rsidRPr="00E832C1">
        <w:rPr>
          <w:rFonts w:ascii="Arial" w:hAnsi="Arial" w:cs="Arial"/>
        </w:rPr>
        <w:t xml:space="preserve"> setting required</w:t>
      </w:r>
    </w:p>
    <w:p w:rsidR="00A5708C" w:rsidRPr="00E832C1" w:rsidRDefault="006E59AE" w:rsidP="006E59AE">
      <w:pPr>
        <w:pStyle w:val="NoSpacing"/>
        <w:ind w:left="360"/>
        <w:rPr>
          <w:rFonts w:ascii="Arial" w:hAnsi="Arial" w:cs="Arial"/>
        </w:rPr>
      </w:pPr>
      <w:r w:rsidRPr="00E832C1">
        <w:rPr>
          <w:rFonts w:ascii="Arial" w:hAnsi="Arial" w:cs="Arial"/>
        </w:rPr>
        <w:t>Experience in a healthcare research setting preferred</w:t>
      </w:r>
    </w:p>
    <w:p w:rsidR="002D533B" w:rsidRPr="00E832C1" w:rsidRDefault="002D533B" w:rsidP="002D533B">
      <w:pPr>
        <w:pStyle w:val="NoSpacing"/>
        <w:rPr>
          <w:rFonts w:ascii="Arial" w:hAnsi="Arial" w:cs="Arial"/>
        </w:rPr>
      </w:pPr>
    </w:p>
    <w:p w:rsidR="008C78AE" w:rsidRPr="00E832C1" w:rsidRDefault="008C78AE" w:rsidP="002D533B">
      <w:pPr>
        <w:pStyle w:val="NoSpacing"/>
        <w:rPr>
          <w:rFonts w:ascii="Arial" w:hAnsi="Arial" w:cs="Arial"/>
        </w:rPr>
      </w:pPr>
      <w:r w:rsidRPr="00E832C1">
        <w:rPr>
          <w:rFonts w:ascii="Arial" w:hAnsi="Arial" w:cs="Arial"/>
        </w:rPr>
        <w:t xml:space="preserve">For more information regarding the physical requirements and environmental conditions for this job, please click </w:t>
      </w:r>
      <w:hyperlink r:id="rId6" w:tgtFrame="_blank" w:history="1">
        <w:r w:rsidRPr="00E832C1">
          <w:rPr>
            <w:rFonts w:ascii="Arial" w:hAnsi="Arial" w:cs="Arial"/>
            <w:color w:val="0000FF"/>
            <w:u w:val="single"/>
          </w:rPr>
          <w:t>h</w:t>
        </w:r>
        <w:bookmarkStart w:id="0" w:name="_GoBack"/>
        <w:bookmarkEnd w:id="0"/>
        <w:r w:rsidRPr="00E832C1">
          <w:rPr>
            <w:rFonts w:ascii="Arial" w:hAnsi="Arial" w:cs="Arial"/>
            <w:color w:val="0000FF"/>
            <w:u w:val="single"/>
          </w:rPr>
          <w:t>ere</w:t>
        </w:r>
      </w:hyperlink>
      <w:r w:rsidRPr="00E832C1">
        <w:rPr>
          <w:rFonts w:ascii="Arial" w:hAnsi="Arial" w:cs="Arial"/>
        </w:rPr>
        <w:t>.</w:t>
      </w:r>
    </w:p>
    <w:p w:rsidR="00274D1A" w:rsidRPr="00E832C1" w:rsidRDefault="00274D1A" w:rsidP="00274D1A">
      <w:pPr>
        <w:pStyle w:val="NoSpacing"/>
        <w:rPr>
          <w:rFonts w:ascii="Arial" w:hAnsi="Arial" w:cs="Arial"/>
        </w:rPr>
      </w:pPr>
    </w:p>
    <w:p w:rsidR="00E8556A" w:rsidRPr="00E832C1" w:rsidRDefault="00E8556A" w:rsidP="00BF2A7A">
      <w:pPr>
        <w:pStyle w:val="NoSpacing"/>
        <w:rPr>
          <w:rFonts w:ascii="Arial" w:hAnsi="Arial" w:cs="Arial"/>
        </w:rPr>
      </w:pPr>
    </w:p>
    <w:p w:rsidR="00BF2A7A" w:rsidRPr="00E832C1" w:rsidRDefault="00BF2A7A" w:rsidP="00BF2A7A">
      <w:pPr>
        <w:pStyle w:val="NoSpacing"/>
        <w:rPr>
          <w:rFonts w:ascii="Arial" w:hAnsi="Arial" w:cs="Arial"/>
          <w:b/>
          <w:u w:val="single"/>
        </w:rPr>
      </w:pPr>
      <w:r w:rsidRPr="00E832C1">
        <w:rPr>
          <w:rFonts w:ascii="Arial" w:hAnsi="Arial" w:cs="Arial"/>
          <w:b/>
          <w:u w:val="single"/>
        </w:rPr>
        <w:t>VUMC Recent Accomplishments</w:t>
      </w:r>
    </w:p>
    <w:p w:rsidR="00BF2A7A" w:rsidRPr="00E832C1" w:rsidRDefault="00BF2A7A" w:rsidP="00777792">
      <w:pPr>
        <w:pStyle w:val="NoSpacing"/>
        <w:rPr>
          <w:rFonts w:ascii="Arial" w:hAnsi="Arial" w:cs="Arial"/>
        </w:rPr>
      </w:pPr>
      <w:r w:rsidRPr="00E832C1">
        <w:rPr>
          <w:rFonts w:ascii="Arial" w:hAnsi="Arial" w:cs="Arial"/>
        </w:rPr>
        <w:t>Because we are committed to providing the best in patient care, education and research, we are proud of our recent accomplishments:</w:t>
      </w:r>
    </w:p>
    <w:p w:rsidR="00BF2A7A" w:rsidRPr="00E832C1" w:rsidRDefault="00BF2A7A" w:rsidP="006E59AE">
      <w:pPr>
        <w:pStyle w:val="NoSpacing"/>
        <w:rPr>
          <w:rFonts w:ascii="Arial" w:hAnsi="Arial" w:cs="Arial"/>
        </w:rPr>
      </w:pPr>
      <w:r w:rsidRPr="00E832C1">
        <w:rPr>
          <w:rStyle w:val="Strong"/>
          <w:rFonts w:ascii="Arial" w:hAnsi="Arial" w:cs="Arial"/>
          <w:bdr w:val="none" w:sz="0" w:space="0" w:color="auto" w:frame="1"/>
        </w:rPr>
        <w:t>US News &amp; World Report:</w:t>
      </w:r>
      <w:r w:rsidRPr="00E832C1">
        <w:rPr>
          <w:rFonts w:ascii="Arial" w:hAnsi="Arial" w:cs="Arial"/>
        </w:rPr>
        <w:t> #1 Hospital in Tennessee, #1 Health Care Provider in Nashville, #1 Audiology (</w:t>
      </w:r>
      <w:hyperlink r:id="rId7" w:tgtFrame="_blank" w:history="1">
        <w:r w:rsidRPr="00E832C1">
          <w:rPr>
            <w:rStyle w:val="Hyperlink"/>
            <w:rFonts w:ascii="Arial" w:hAnsi="Arial" w:cs="Arial"/>
            <w:b/>
            <w:bCs/>
            <w:color w:val="auto"/>
            <w:bdr w:val="none" w:sz="0" w:space="0" w:color="auto" w:frame="1"/>
          </w:rPr>
          <w:t>Bill Wilkerson Center</w:t>
        </w:r>
      </w:hyperlink>
      <w:r w:rsidRPr="00E832C1">
        <w:rPr>
          <w:rFonts w:ascii="Arial" w:hAnsi="Arial" w:cs="Arial"/>
        </w:rPr>
        <w:t>), 9 adult and 9 pediatric clinical specialties ranked among the nation's best, #15 Education and Training</w:t>
      </w:r>
    </w:p>
    <w:p w:rsidR="00BF2A7A" w:rsidRPr="00E832C1" w:rsidRDefault="00BF2A7A" w:rsidP="006E59AE">
      <w:pPr>
        <w:pStyle w:val="NoSpacing"/>
        <w:rPr>
          <w:rFonts w:ascii="Arial" w:hAnsi="Arial" w:cs="Arial"/>
        </w:rPr>
      </w:pPr>
      <w:proofErr w:type="spellStart"/>
      <w:r w:rsidRPr="00E832C1">
        <w:rPr>
          <w:rStyle w:val="Strong"/>
          <w:rFonts w:ascii="Arial" w:hAnsi="Arial" w:cs="Arial"/>
          <w:bdr w:val="none" w:sz="0" w:space="0" w:color="auto" w:frame="1"/>
        </w:rPr>
        <w:t>Truven</w:t>
      </w:r>
      <w:proofErr w:type="spellEnd"/>
      <w:r w:rsidRPr="00E832C1">
        <w:rPr>
          <w:rStyle w:val="Strong"/>
          <w:rFonts w:ascii="Arial" w:hAnsi="Arial" w:cs="Arial"/>
          <w:bdr w:val="none" w:sz="0" w:space="0" w:color="auto" w:frame="1"/>
        </w:rPr>
        <w:t xml:space="preserve"> Health Analytics:</w:t>
      </w:r>
      <w:r w:rsidRPr="00E832C1">
        <w:rPr>
          <w:rFonts w:ascii="Arial" w:hAnsi="Arial" w:cs="Arial"/>
        </w:rPr>
        <w:t> among the top 100 hospitals in the US</w:t>
      </w:r>
    </w:p>
    <w:p w:rsidR="00BF2A7A" w:rsidRPr="00E832C1" w:rsidRDefault="00BF2A7A" w:rsidP="006E59AE">
      <w:pPr>
        <w:pStyle w:val="NoSpacing"/>
        <w:rPr>
          <w:rFonts w:ascii="Arial" w:hAnsi="Arial" w:cs="Arial"/>
        </w:rPr>
      </w:pPr>
      <w:r w:rsidRPr="00E832C1">
        <w:rPr>
          <w:rStyle w:val="Strong"/>
          <w:rFonts w:ascii="Arial" w:hAnsi="Arial" w:cs="Arial"/>
          <w:bdr w:val="none" w:sz="0" w:space="0" w:color="auto" w:frame="1"/>
        </w:rPr>
        <w:t>Becker's Hospital Review:</w:t>
      </w:r>
      <w:r w:rsidRPr="00E832C1">
        <w:rPr>
          <w:rFonts w:ascii="Arial" w:hAnsi="Arial" w:cs="Arial"/>
        </w:rPr>
        <w:t> one of the "100 Greatest Hospitals in America"</w:t>
      </w:r>
    </w:p>
    <w:p w:rsidR="00BF2A7A" w:rsidRPr="00E832C1" w:rsidRDefault="00BF2A7A" w:rsidP="006E59AE">
      <w:pPr>
        <w:pStyle w:val="NoSpacing"/>
        <w:rPr>
          <w:rFonts w:ascii="Arial" w:hAnsi="Arial" w:cs="Arial"/>
        </w:rPr>
      </w:pPr>
      <w:r w:rsidRPr="00E832C1">
        <w:rPr>
          <w:rStyle w:val="Strong"/>
          <w:rFonts w:ascii="Arial" w:hAnsi="Arial" w:cs="Arial"/>
          <w:bdr w:val="none" w:sz="0" w:space="0" w:color="auto" w:frame="1"/>
        </w:rPr>
        <w:t>The Leapfrog Group:</w:t>
      </w:r>
      <w:r w:rsidRPr="00E832C1">
        <w:rPr>
          <w:rFonts w:ascii="Arial" w:hAnsi="Arial" w:cs="Arial"/>
        </w:rPr>
        <w:t> grade "A" in Hospital Safety Score</w:t>
      </w:r>
    </w:p>
    <w:p w:rsidR="00BF2A7A" w:rsidRPr="00E832C1" w:rsidRDefault="00BF2A7A" w:rsidP="006E59AE">
      <w:pPr>
        <w:pStyle w:val="NoSpacing"/>
        <w:rPr>
          <w:rFonts w:ascii="Arial" w:hAnsi="Arial" w:cs="Arial"/>
        </w:rPr>
      </w:pPr>
      <w:r w:rsidRPr="00E832C1">
        <w:rPr>
          <w:rStyle w:val="Strong"/>
          <w:rFonts w:ascii="Arial" w:hAnsi="Arial" w:cs="Arial"/>
          <w:bdr w:val="none" w:sz="0" w:space="0" w:color="auto" w:frame="1"/>
        </w:rPr>
        <w:t>National Institutes of Health:</w:t>
      </w:r>
      <w:r w:rsidRPr="00E832C1">
        <w:rPr>
          <w:rFonts w:ascii="Arial" w:hAnsi="Arial" w:cs="Arial"/>
        </w:rPr>
        <w:t> among the top 10 grant awardees for medical research in the US</w:t>
      </w:r>
    </w:p>
    <w:p w:rsidR="00BF2A7A" w:rsidRPr="00E832C1" w:rsidRDefault="00BF2A7A" w:rsidP="006E59AE">
      <w:pPr>
        <w:pStyle w:val="NoSpacing"/>
        <w:rPr>
          <w:rFonts w:ascii="Arial" w:hAnsi="Arial" w:cs="Arial"/>
        </w:rPr>
      </w:pPr>
      <w:r w:rsidRPr="00E832C1">
        <w:rPr>
          <w:rStyle w:val="Strong"/>
          <w:rFonts w:ascii="Arial" w:hAnsi="Arial" w:cs="Arial"/>
          <w:bdr w:val="none" w:sz="0" w:space="0" w:color="auto" w:frame="1"/>
        </w:rPr>
        <w:t>American Association for the Advancement of Science:</w:t>
      </w:r>
      <w:r w:rsidRPr="00E832C1">
        <w:rPr>
          <w:rFonts w:ascii="Arial" w:hAnsi="Arial" w:cs="Arial"/>
        </w:rPr>
        <w:t> 12 faculty members elected fellows in 2014</w:t>
      </w:r>
    </w:p>
    <w:p w:rsidR="00BF2A7A" w:rsidRPr="00E832C1" w:rsidRDefault="00BF2A7A" w:rsidP="006E59AE">
      <w:pPr>
        <w:pStyle w:val="NoSpacing"/>
        <w:rPr>
          <w:rFonts w:ascii="Arial" w:hAnsi="Arial" w:cs="Arial"/>
        </w:rPr>
      </w:pPr>
      <w:r w:rsidRPr="00E832C1">
        <w:rPr>
          <w:rStyle w:val="Strong"/>
          <w:rFonts w:ascii="Arial" w:hAnsi="Arial" w:cs="Arial"/>
          <w:bdr w:val="none" w:sz="0" w:space="0" w:color="auto" w:frame="1"/>
        </w:rPr>
        <w:t>Magnet Recognition Program:</w:t>
      </w:r>
      <w:r w:rsidRPr="00E832C1">
        <w:rPr>
          <w:rFonts w:ascii="Arial" w:hAnsi="Arial" w:cs="Arial"/>
        </w:rPr>
        <w:t> Vanderbilt nurses are the only group honored in Tennessee</w:t>
      </w:r>
    </w:p>
    <w:p w:rsidR="00BF2A7A" w:rsidRPr="00E832C1" w:rsidRDefault="00BF2A7A" w:rsidP="006E59AE">
      <w:pPr>
        <w:pStyle w:val="NoSpacing"/>
        <w:rPr>
          <w:rFonts w:ascii="Arial" w:hAnsi="Arial" w:cs="Arial"/>
        </w:rPr>
      </w:pPr>
      <w:r w:rsidRPr="00E832C1">
        <w:rPr>
          <w:rStyle w:val="Strong"/>
          <w:rFonts w:ascii="Arial" w:hAnsi="Arial" w:cs="Arial"/>
          <w:bdr w:val="none" w:sz="0" w:space="0" w:color="auto" w:frame="1"/>
        </w:rPr>
        <w:t>Nashville Business Journal:</w:t>
      </w:r>
      <w:r w:rsidRPr="00E832C1">
        <w:rPr>
          <w:rFonts w:ascii="Arial" w:hAnsi="Arial" w:cs="Arial"/>
        </w:rPr>
        <w:t> Middle Tennessee's healthiest employer</w:t>
      </w:r>
    </w:p>
    <w:p w:rsidR="00BF2A7A" w:rsidRPr="00E832C1" w:rsidRDefault="00BF2A7A" w:rsidP="006E59AE">
      <w:pPr>
        <w:pStyle w:val="NoSpacing"/>
        <w:rPr>
          <w:rFonts w:ascii="Arial" w:hAnsi="Arial" w:cs="Arial"/>
        </w:rPr>
      </w:pPr>
      <w:r w:rsidRPr="00E832C1">
        <w:rPr>
          <w:rStyle w:val="Strong"/>
          <w:rFonts w:ascii="Arial" w:hAnsi="Arial" w:cs="Arial"/>
          <w:bdr w:val="none" w:sz="0" w:space="0" w:color="auto" w:frame="1"/>
        </w:rPr>
        <w:t>American Hospital Association: </w:t>
      </w:r>
      <w:r w:rsidRPr="00E832C1">
        <w:rPr>
          <w:rFonts w:ascii="Arial" w:hAnsi="Arial" w:cs="Arial"/>
        </w:rPr>
        <w:t>among the 100 "Most Wired" medical systems in the US</w:t>
      </w:r>
    </w:p>
    <w:p w:rsidR="003D6D7F" w:rsidRPr="00E832C1" w:rsidRDefault="003D6D7F" w:rsidP="00BF2A7A">
      <w:pPr>
        <w:pStyle w:val="NoSpacing"/>
        <w:rPr>
          <w:rFonts w:ascii="Arial" w:hAnsi="Arial" w:cs="Arial"/>
          <w:b/>
          <w:u w:val="single"/>
        </w:rPr>
      </w:pPr>
    </w:p>
    <w:p w:rsidR="00BF2A7A" w:rsidRPr="00E832C1" w:rsidRDefault="000C7E13" w:rsidP="00BF2A7A">
      <w:pPr>
        <w:pStyle w:val="NormalWeb"/>
        <w:shd w:val="clear" w:color="auto" w:fill="FFFFFF"/>
        <w:spacing w:before="0" w:beforeAutospacing="0" w:after="225" w:afterAutospacing="0"/>
        <w:rPr>
          <w:rFonts w:ascii="Arial" w:hAnsi="Arial" w:cs="Arial"/>
          <w:color w:val="4E4E4E"/>
          <w:sz w:val="22"/>
          <w:szCs w:val="22"/>
        </w:rPr>
      </w:pPr>
      <w:hyperlink r:id="rId8" w:tgtFrame="_blank" w:history="1">
        <w:r w:rsidR="00BF2A7A" w:rsidRPr="00E832C1">
          <w:rPr>
            <w:rStyle w:val="Hyperlink"/>
            <w:rFonts w:ascii="Arial" w:hAnsi="Arial" w:cs="Arial"/>
            <w:b/>
            <w:bCs/>
            <w:color w:val="02A5DB"/>
            <w:sz w:val="22"/>
            <w:szCs w:val="22"/>
            <w:bdr w:val="none" w:sz="0" w:space="0" w:color="auto" w:frame="1"/>
          </w:rPr>
          <w:t>Download the Vanderbilt University Medical Center fact book</w:t>
        </w:r>
      </w:hyperlink>
      <w:r w:rsidR="00BF2A7A" w:rsidRPr="00E832C1">
        <w:rPr>
          <w:rFonts w:ascii="Arial" w:hAnsi="Arial" w:cs="Arial"/>
          <w:color w:val="4E4E4E"/>
          <w:sz w:val="22"/>
          <w:szCs w:val="22"/>
        </w:rPr>
        <w:t> </w:t>
      </w:r>
      <w:r w:rsidR="00BF2A7A" w:rsidRPr="00E832C1">
        <w:rPr>
          <w:rFonts w:ascii="Arial" w:hAnsi="Arial" w:cs="Arial"/>
          <w:sz w:val="22"/>
          <w:szCs w:val="22"/>
        </w:rPr>
        <w:t>to learn more about our services and facilities.</w:t>
      </w:r>
    </w:p>
    <w:p w:rsidR="006E59AE" w:rsidRPr="00E832C1" w:rsidRDefault="006E59AE">
      <w:pPr>
        <w:pStyle w:val="NormalWeb"/>
        <w:shd w:val="clear" w:color="auto" w:fill="FFFFFF"/>
        <w:spacing w:before="0" w:beforeAutospacing="0" w:after="225" w:afterAutospacing="0"/>
        <w:rPr>
          <w:rFonts w:ascii="Arial" w:hAnsi="Arial" w:cs="Arial"/>
          <w:color w:val="4E4E4E"/>
          <w:sz w:val="22"/>
          <w:szCs w:val="22"/>
        </w:rPr>
      </w:pPr>
    </w:p>
    <w:sectPr w:rsidR="006E59AE" w:rsidRPr="00E832C1" w:rsidSect="00473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857"/>
    <w:multiLevelType w:val="hybridMultilevel"/>
    <w:tmpl w:val="36D4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73C54"/>
    <w:multiLevelType w:val="hybridMultilevel"/>
    <w:tmpl w:val="56B0FEB4"/>
    <w:lvl w:ilvl="0" w:tplc="C90699FA">
      <w:start w:val="1"/>
      <w:numFmt w:val="bullet"/>
      <w:lvlText w:val="•"/>
      <w:lvlJc w:val="left"/>
      <w:pPr>
        <w:tabs>
          <w:tab w:val="num" w:pos="720"/>
        </w:tabs>
        <w:ind w:left="720" w:hanging="360"/>
      </w:pPr>
      <w:rPr>
        <w:rFonts w:ascii="Arial" w:hAnsi="Arial" w:hint="default"/>
      </w:rPr>
    </w:lvl>
    <w:lvl w:ilvl="1" w:tplc="7632BB52">
      <w:numFmt w:val="bullet"/>
      <w:lvlText w:val=""/>
      <w:lvlJc w:val="left"/>
      <w:pPr>
        <w:tabs>
          <w:tab w:val="num" w:pos="1440"/>
        </w:tabs>
        <w:ind w:left="1440" w:hanging="360"/>
      </w:pPr>
      <w:rPr>
        <w:rFonts w:ascii="Symbol" w:hAnsi="Symbol" w:hint="default"/>
      </w:rPr>
    </w:lvl>
    <w:lvl w:ilvl="2" w:tplc="EFBC9DA6" w:tentative="1">
      <w:start w:val="1"/>
      <w:numFmt w:val="bullet"/>
      <w:lvlText w:val="•"/>
      <w:lvlJc w:val="left"/>
      <w:pPr>
        <w:tabs>
          <w:tab w:val="num" w:pos="2160"/>
        </w:tabs>
        <w:ind w:left="2160" w:hanging="360"/>
      </w:pPr>
      <w:rPr>
        <w:rFonts w:ascii="Arial" w:hAnsi="Arial" w:hint="default"/>
      </w:rPr>
    </w:lvl>
    <w:lvl w:ilvl="3" w:tplc="949EE47A" w:tentative="1">
      <w:start w:val="1"/>
      <w:numFmt w:val="bullet"/>
      <w:lvlText w:val="•"/>
      <w:lvlJc w:val="left"/>
      <w:pPr>
        <w:tabs>
          <w:tab w:val="num" w:pos="2880"/>
        </w:tabs>
        <w:ind w:left="2880" w:hanging="360"/>
      </w:pPr>
      <w:rPr>
        <w:rFonts w:ascii="Arial" w:hAnsi="Arial" w:hint="default"/>
      </w:rPr>
    </w:lvl>
    <w:lvl w:ilvl="4" w:tplc="A95EF568" w:tentative="1">
      <w:start w:val="1"/>
      <w:numFmt w:val="bullet"/>
      <w:lvlText w:val="•"/>
      <w:lvlJc w:val="left"/>
      <w:pPr>
        <w:tabs>
          <w:tab w:val="num" w:pos="3600"/>
        </w:tabs>
        <w:ind w:left="3600" w:hanging="360"/>
      </w:pPr>
      <w:rPr>
        <w:rFonts w:ascii="Arial" w:hAnsi="Arial" w:hint="default"/>
      </w:rPr>
    </w:lvl>
    <w:lvl w:ilvl="5" w:tplc="2B167A1E" w:tentative="1">
      <w:start w:val="1"/>
      <w:numFmt w:val="bullet"/>
      <w:lvlText w:val="•"/>
      <w:lvlJc w:val="left"/>
      <w:pPr>
        <w:tabs>
          <w:tab w:val="num" w:pos="4320"/>
        </w:tabs>
        <w:ind w:left="4320" w:hanging="360"/>
      </w:pPr>
      <w:rPr>
        <w:rFonts w:ascii="Arial" w:hAnsi="Arial" w:hint="default"/>
      </w:rPr>
    </w:lvl>
    <w:lvl w:ilvl="6" w:tplc="74FA3E06" w:tentative="1">
      <w:start w:val="1"/>
      <w:numFmt w:val="bullet"/>
      <w:lvlText w:val="•"/>
      <w:lvlJc w:val="left"/>
      <w:pPr>
        <w:tabs>
          <w:tab w:val="num" w:pos="5040"/>
        </w:tabs>
        <w:ind w:left="5040" w:hanging="360"/>
      </w:pPr>
      <w:rPr>
        <w:rFonts w:ascii="Arial" w:hAnsi="Arial" w:hint="default"/>
      </w:rPr>
    </w:lvl>
    <w:lvl w:ilvl="7" w:tplc="EAF671C6" w:tentative="1">
      <w:start w:val="1"/>
      <w:numFmt w:val="bullet"/>
      <w:lvlText w:val="•"/>
      <w:lvlJc w:val="left"/>
      <w:pPr>
        <w:tabs>
          <w:tab w:val="num" w:pos="5760"/>
        </w:tabs>
        <w:ind w:left="5760" w:hanging="360"/>
      </w:pPr>
      <w:rPr>
        <w:rFonts w:ascii="Arial" w:hAnsi="Arial" w:hint="default"/>
      </w:rPr>
    </w:lvl>
    <w:lvl w:ilvl="8" w:tplc="39FA9E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60794"/>
    <w:multiLevelType w:val="hybridMultilevel"/>
    <w:tmpl w:val="CFA8D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73E7B"/>
    <w:multiLevelType w:val="hybridMultilevel"/>
    <w:tmpl w:val="53C2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FB9"/>
    <w:multiLevelType w:val="hybridMultilevel"/>
    <w:tmpl w:val="D9F422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CA54AD"/>
    <w:multiLevelType w:val="hybridMultilevel"/>
    <w:tmpl w:val="7BC019BE"/>
    <w:lvl w:ilvl="0" w:tplc="3DE4C60E">
      <w:start w:val="1"/>
      <w:numFmt w:val="lowerRoman"/>
      <w:lvlText w:val="%1."/>
      <w:lvlJc w:val="left"/>
      <w:pPr>
        <w:ind w:left="3180" w:hanging="720"/>
      </w:pPr>
      <w:rPr>
        <w:rFonts w:ascii="Times New Roman" w:hAnsi="Times New Roman" w:cs="Times New Roman" w:hint="default"/>
        <w:b/>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6" w15:restartNumberingAfterBreak="0">
    <w:nsid w:val="149539A7"/>
    <w:multiLevelType w:val="multilevel"/>
    <w:tmpl w:val="08F2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868E2"/>
    <w:multiLevelType w:val="hybridMultilevel"/>
    <w:tmpl w:val="F8CA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E5E07"/>
    <w:multiLevelType w:val="hybridMultilevel"/>
    <w:tmpl w:val="023A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6548C"/>
    <w:multiLevelType w:val="hybridMultilevel"/>
    <w:tmpl w:val="F7D2FB4A"/>
    <w:lvl w:ilvl="0" w:tplc="ED82192C">
      <w:start w:val="1"/>
      <w:numFmt w:val="lowerRoman"/>
      <w:lvlText w:val="%1."/>
      <w:lvlJc w:val="left"/>
      <w:pPr>
        <w:ind w:left="3180" w:hanging="720"/>
      </w:pPr>
      <w:rPr>
        <w:rFonts w:ascii="Times New Roman" w:hAnsi="Times New Roman" w:cs="Times New Roman" w:hint="default"/>
        <w:b/>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0" w15:restartNumberingAfterBreak="0">
    <w:nsid w:val="17746C3F"/>
    <w:multiLevelType w:val="multilevel"/>
    <w:tmpl w:val="1A76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E96A17"/>
    <w:multiLevelType w:val="hybridMultilevel"/>
    <w:tmpl w:val="6CFA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75E8D"/>
    <w:multiLevelType w:val="hybridMultilevel"/>
    <w:tmpl w:val="A25A0592"/>
    <w:lvl w:ilvl="0" w:tplc="94DE6CB4">
      <w:start w:val="1"/>
      <w:numFmt w:val="lowerRoman"/>
      <w:lvlText w:val="%1."/>
      <w:lvlJc w:val="left"/>
      <w:pPr>
        <w:ind w:left="3180" w:hanging="720"/>
      </w:pPr>
      <w:rPr>
        <w:rFonts w:ascii="Times New Roman" w:hAnsi="Times New Roman" w:cs="Times New Roman" w:hint="default"/>
        <w:b/>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3" w15:restartNumberingAfterBreak="0">
    <w:nsid w:val="1C937B38"/>
    <w:multiLevelType w:val="hybridMultilevel"/>
    <w:tmpl w:val="E22A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E07FA"/>
    <w:multiLevelType w:val="multilevel"/>
    <w:tmpl w:val="6B647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F2034F3"/>
    <w:multiLevelType w:val="hybridMultilevel"/>
    <w:tmpl w:val="45C06DA4"/>
    <w:lvl w:ilvl="0" w:tplc="684C9010">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07CC9"/>
    <w:multiLevelType w:val="multilevel"/>
    <w:tmpl w:val="0EE01AB8"/>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357F9A"/>
    <w:multiLevelType w:val="hybridMultilevel"/>
    <w:tmpl w:val="1F20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37F39"/>
    <w:multiLevelType w:val="hybridMultilevel"/>
    <w:tmpl w:val="BE927706"/>
    <w:lvl w:ilvl="0" w:tplc="3432C658">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177809"/>
    <w:multiLevelType w:val="multilevel"/>
    <w:tmpl w:val="96022FA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257F5D"/>
    <w:multiLevelType w:val="multilevel"/>
    <w:tmpl w:val="EE0015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924ECA"/>
    <w:multiLevelType w:val="multilevel"/>
    <w:tmpl w:val="A398A91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546D03"/>
    <w:multiLevelType w:val="multilevel"/>
    <w:tmpl w:val="A26CAC1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17832"/>
    <w:multiLevelType w:val="multilevel"/>
    <w:tmpl w:val="C876D1A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6015F6"/>
    <w:multiLevelType w:val="multilevel"/>
    <w:tmpl w:val="4CC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47EF0"/>
    <w:multiLevelType w:val="multilevel"/>
    <w:tmpl w:val="38A4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1411C6"/>
    <w:multiLevelType w:val="hybridMultilevel"/>
    <w:tmpl w:val="6332E7DC"/>
    <w:lvl w:ilvl="0" w:tplc="15082284">
      <w:start w:val="1"/>
      <w:numFmt w:val="lowerRoman"/>
      <w:lvlText w:val="%1."/>
      <w:lvlJc w:val="left"/>
      <w:pPr>
        <w:ind w:left="3180" w:hanging="720"/>
      </w:pPr>
      <w:rPr>
        <w:rFonts w:ascii="Times New Roman" w:hAnsi="Times New Roman" w:cs="Times New Roman" w:hint="default"/>
        <w:b/>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15:restartNumberingAfterBreak="0">
    <w:nsid w:val="4AFE384B"/>
    <w:multiLevelType w:val="hybridMultilevel"/>
    <w:tmpl w:val="A2E0F1E4"/>
    <w:lvl w:ilvl="0" w:tplc="C90699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47105"/>
    <w:multiLevelType w:val="hybridMultilevel"/>
    <w:tmpl w:val="4044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85700C"/>
    <w:multiLevelType w:val="multilevel"/>
    <w:tmpl w:val="8432D33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3F1A9D"/>
    <w:multiLevelType w:val="hybridMultilevel"/>
    <w:tmpl w:val="915E3CC0"/>
    <w:lvl w:ilvl="0" w:tplc="44A2606C">
      <w:start w:val="1"/>
      <w:numFmt w:val="lowerRoman"/>
      <w:lvlText w:val="%1."/>
      <w:lvlJc w:val="left"/>
      <w:pPr>
        <w:ind w:left="3180" w:hanging="720"/>
      </w:pPr>
      <w:rPr>
        <w:rFonts w:ascii="Times New Roman" w:hAnsi="Times New Roman" w:cs="Times New Roman" w:hint="default"/>
        <w:b/>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31" w15:restartNumberingAfterBreak="0">
    <w:nsid w:val="589D370C"/>
    <w:multiLevelType w:val="hybridMultilevel"/>
    <w:tmpl w:val="2F18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541D3"/>
    <w:multiLevelType w:val="hybridMultilevel"/>
    <w:tmpl w:val="F6909EE8"/>
    <w:lvl w:ilvl="0" w:tplc="69E4AB44">
      <w:start w:val="1"/>
      <w:numFmt w:val="lowerRoman"/>
      <w:lvlText w:val="%1."/>
      <w:lvlJc w:val="left"/>
      <w:pPr>
        <w:ind w:left="3180" w:hanging="720"/>
      </w:pPr>
      <w:rPr>
        <w:rFonts w:ascii="Times New Roman" w:hAnsi="Times New Roman" w:cs="Times New Roman" w:hint="default"/>
        <w:b/>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33" w15:restartNumberingAfterBreak="0">
    <w:nsid w:val="5C7365D1"/>
    <w:multiLevelType w:val="multilevel"/>
    <w:tmpl w:val="A4444988"/>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72605C"/>
    <w:multiLevelType w:val="multilevel"/>
    <w:tmpl w:val="C4F69F94"/>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F45DA7"/>
    <w:multiLevelType w:val="hybridMultilevel"/>
    <w:tmpl w:val="19EC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C53C4"/>
    <w:multiLevelType w:val="hybridMultilevel"/>
    <w:tmpl w:val="F53C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B6AB2"/>
    <w:multiLevelType w:val="hybridMultilevel"/>
    <w:tmpl w:val="B4188EEA"/>
    <w:lvl w:ilvl="0" w:tplc="F260DBBE">
      <w:start w:val="1"/>
      <w:numFmt w:val="lowerRoman"/>
      <w:lvlText w:val="%1."/>
      <w:lvlJc w:val="left"/>
      <w:pPr>
        <w:ind w:left="3180" w:hanging="720"/>
      </w:pPr>
      <w:rPr>
        <w:rFonts w:ascii="Times New Roman" w:hAnsi="Times New Roman" w:cs="Times New Roman" w:hint="default"/>
        <w:b/>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38" w15:restartNumberingAfterBreak="0">
    <w:nsid w:val="6D7E3D18"/>
    <w:multiLevelType w:val="hybridMultilevel"/>
    <w:tmpl w:val="BB065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AA6DAF"/>
    <w:multiLevelType w:val="hybridMultilevel"/>
    <w:tmpl w:val="B69AE654"/>
    <w:lvl w:ilvl="0" w:tplc="E0E8D682">
      <w:start w:val="1"/>
      <w:numFmt w:val="lowerRoman"/>
      <w:lvlText w:val="%1."/>
      <w:lvlJc w:val="left"/>
      <w:pPr>
        <w:ind w:left="3180" w:hanging="720"/>
      </w:pPr>
      <w:rPr>
        <w:rFonts w:ascii="Times New Roman" w:hAnsi="Times New Roman" w:cs="Times New Roman" w:hint="default"/>
        <w:b/>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40" w15:restartNumberingAfterBreak="0">
    <w:nsid w:val="6FA01010"/>
    <w:multiLevelType w:val="hybridMultilevel"/>
    <w:tmpl w:val="190C2226"/>
    <w:lvl w:ilvl="0" w:tplc="BABEA72A">
      <w:start w:val="1"/>
      <w:numFmt w:val="decimal"/>
      <w:lvlText w:val="%1."/>
      <w:lvlJc w:val="left"/>
      <w:pPr>
        <w:ind w:left="720" w:hanging="360"/>
      </w:pPr>
      <w:rPr>
        <w:rFonts w:ascii="Times New Roman" w:hAnsi="Times New Roman" w:cs="Times New Roman" w:hint="default"/>
        <w:b/>
        <w:sz w:val="20"/>
      </w:rPr>
    </w:lvl>
    <w:lvl w:ilvl="1" w:tplc="5A68D61A">
      <w:start w:val="1"/>
      <w:numFmt w:val="lowerLetter"/>
      <w:lvlText w:val="%2."/>
      <w:lvlJc w:val="left"/>
      <w:pPr>
        <w:ind w:left="1440" w:hanging="360"/>
      </w:pPr>
      <w:rPr>
        <w:rFonts w:ascii="Times New Roman" w:hAnsi="Times New Roman"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07A74"/>
    <w:multiLevelType w:val="hybridMultilevel"/>
    <w:tmpl w:val="03D8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24E02"/>
    <w:multiLevelType w:val="hybridMultilevel"/>
    <w:tmpl w:val="DB08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42CF8"/>
    <w:multiLevelType w:val="hybridMultilevel"/>
    <w:tmpl w:val="0F7ED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0C031D"/>
    <w:multiLevelType w:val="hybridMultilevel"/>
    <w:tmpl w:val="41EA1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13"/>
  </w:num>
  <w:num w:numId="3">
    <w:abstractNumId w:val="15"/>
  </w:num>
  <w:num w:numId="4">
    <w:abstractNumId w:val="28"/>
  </w:num>
  <w:num w:numId="5">
    <w:abstractNumId w:val="10"/>
  </w:num>
  <w:num w:numId="6">
    <w:abstractNumId w:val="6"/>
  </w:num>
  <w:num w:numId="7">
    <w:abstractNumId w:val="41"/>
  </w:num>
  <w:num w:numId="8">
    <w:abstractNumId w:val="42"/>
  </w:num>
  <w:num w:numId="9">
    <w:abstractNumId w:val="3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1"/>
  </w:num>
  <w:num w:numId="14">
    <w:abstractNumId w:val="1"/>
  </w:num>
  <w:num w:numId="15">
    <w:abstractNumId w:val="27"/>
  </w:num>
  <w:num w:numId="16">
    <w:abstractNumId w:val="25"/>
  </w:num>
  <w:num w:numId="17">
    <w:abstractNumId w:val="31"/>
  </w:num>
  <w:num w:numId="18">
    <w:abstractNumId w:val="35"/>
  </w:num>
  <w:num w:numId="19">
    <w:abstractNumId w:val="24"/>
  </w:num>
  <w:num w:numId="20">
    <w:abstractNumId w:val="3"/>
  </w:num>
  <w:num w:numId="21">
    <w:abstractNumId w:val="17"/>
  </w:num>
  <w:num w:numId="22">
    <w:abstractNumId w:val="0"/>
  </w:num>
  <w:num w:numId="23">
    <w:abstractNumId w:val="44"/>
  </w:num>
  <w:num w:numId="24">
    <w:abstractNumId w:val="18"/>
  </w:num>
  <w:num w:numId="25">
    <w:abstractNumId w:val="8"/>
  </w:num>
  <w:num w:numId="26">
    <w:abstractNumId w:val="40"/>
  </w:num>
  <w:num w:numId="27">
    <w:abstractNumId w:val="20"/>
  </w:num>
  <w:num w:numId="28">
    <w:abstractNumId w:val="21"/>
  </w:num>
  <w:num w:numId="29">
    <w:abstractNumId w:val="29"/>
  </w:num>
  <w:num w:numId="30">
    <w:abstractNumId w:val="33"/>
  </w:num>
  <w:num w:numId="31">
    <w:abstractNumId w:val="16"/>
  </w:num>
  <w:num w:numId="32">
    <w:abstractNumId w:val="23"/>
  </w:num>
  <w:num w:numId="33">
    <w:abstractNumId w:val="34"/>
  </w:num>
  <w:num w:numId="34">
    <w:abstractNumId w:val="22"/>
  </w:num>
  <w:num w:numId="35">
    <w:abstractNumId w:val="19"/>
  </w:num>
  <w:num w:numId="36">
    <w:abstractNumId w:val="19"/>
    <w:lvlOverride w:ilvl="1">
      <w:startOverride w:val="1"/>
    </w:lvlOverride>
  </w:num>
  <w:num w:numId="37">
    <w:abstractNumId w:val="7"/>
  </w:num>
  <w:num w:numId="38">
    <w:abstractNumId w:val="32"/>
  </w:num>
  <w:num w:numId="39">
    <w:abstractNumId w:val="5"/>
  </w:num>
  <w:num w:numId="40">
    <w:abstractNumId w:val="30"/>
  </w:num>
  <w:num w:numId="41">
    <w:abstractNumId w:val="12"/>
  </w:num>
  <w:num w:numId="42">
    <w:abstractNumId w:val="9"/>
  </w:num>
  <w:num w:numId="43">
    <w:abstractNumId w:val="26"/>
  </w:num>
  <w:num w:numId="44">
    <w:abstractNumId w:val="37"/>
  </w:num>
  <w:num w:numId="45">
    <w:abstractNumId w:val="3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77"/>
    <w:rsid w:val="00022131"/>
    <w:rsid w:val="0003403D"/>
    <w:rsid w:val="000C7189"/>
    <w:rsid w:val="000C7E13"/>
    <w:rsid w:val="001537ED"/>
    <w:rsid w:val="00165B3A"/>
    <w:rsid w:val="0018282A"/>
    <w:rsid w:val="001E124F"/>
    <w:rsid w:val="00223243"/>
    <w:rsid w:val="00246AC6"/>
    <w:rsid w:val="00261B96"/>
    <w:rsid w:val="00274D1A"/>
    <w:rsid w:val="002D533B"/>
    <w:rsid w:val="002F7E79"/>
    <w:rsid w:val="00333BE0"/>
    <w:rsid w:val="00342917"/>
    <w:rsid w:val="0036620D"/>
    <w:rsid w:val="003A5F10"/>
    <w:rsid w:val="003D6D7F"/>
    <w:rsid w:val="003F6101"/>
    <w:rsid w:val="003F69C9"/>
    <w:rsid w:val="004019B1"/>
    <w:rsid w:val="0044070B"/>
    <w:rsid w:val="00473401"/>
    <w:rsid w:val="004B08D8"/>
    <w:rsid w:val="00551BC0"/>
    <w:rsid w:val="005E1FC5"/>
    <w:rsid w:val="005F3E15"/>
    <w:rsid w:val="00630CE8"/>
    <w:rsid w:val="006D6113"/>
    <w:rsid w:val="006D7F6C"/>
    <w:rsid w:val="006E59AE"/>
    <w:rsid w:val="00777792"/>
    <w:rsid w:val="007F6699"/>
    <w:rsid w:val="008745E7"/>
    <w:rsid w:val="00890A64"/>
    <w:rsid w:val="008C78AE"/>
    <w:rsid w:val="00916AD7"/>
    <w:rsid w:val="00932329"/>
    <w:rsid w:val="00937B07"/>
    <w:rsid w:val="00972BD3"/>
    <w:rsid w:val="009A7677"/>
    <w:rsid w:val="009E3836"/>
    <w:rsid w:val="00A5708C"/>
    <w:rsid w:val="00AA02E5"/>
    <w:rsid w:val="00AD259A"/>
    <w:rsid w:val="00AF0C64"/>
    <w:rsid w:val="00B01217"/>
    <w:rsid w:val="00B3328A"/>
    <w:rsid w:val="00B76DE2"/>
    <w:rsid w:val="00B940C8"/>
    <w:rsid w:val="00BC0128"/>
    <w:rsid w:val="00BE1820"/>
    <w:rsid w:val="00BF2A7A"/>
    <w:rsid w:val="00C01843"/>
    <w:rsid w:val="00C2281E"/>
    <w:rsid w:val="00C44C11"/>
    <w:rsid w:val="00C876B5"/>
    <w:rsid w:val="00D316DD"/>
    <w:rsid w:val="00D42AE8"/>
    <w:rsid w:val="00D57263"/>
    <w:rsid w:val="00D8643C"/>
    <w:rsid w:val="00DD0889"/>
    <w:rsid w:val="00E832C1"/>
    <w:rsid w:val="00E8556A"/>
    <w:rsid w:val="00EE103A"/>
    <w:rsid w:val="00EE288E"/>
    <w:rsid w:val="00F208C0"/>
    <w:rsid w:val="00F55ABC"/>
    <w:rsid w:val="00F7550E"/>
    <w:rsid w:val="00F871CA"/>
    <w:rsid w:val="00FA7CE1"/>
    <w:rsid w:val="00FE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F0912-844F-4E79-9B5A-08143BB5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77"/>
    <w:pPr>
      <w:spacing w:after="0" w:line="240" w:lineRule="auto"/>
    </w:pPr>
    <w:rPr>
      <w:rFonts w:ascii="Calibri" w:hAnsi="Calibri" w:cs="Times New Roman"/>
    </w:rPr>
  </w:style>
  <w:style w:type="paragraph" w:styleId="Heading2">
    <w:name w:val="heading 2"/>
    <w:basedOn w:val="Normal"/>
    <w:link w:val="Heading2Char"/>
    <w:uiPriority w:val="9"/>
    <w:qFormat/>
    <w:rsid w:val="00BF2A7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677"/>
    <w:pPr>
      <w:spacing w:after="0" w:line="240" w:lineRule="auto"/>
    </w:pPr>
    <w:rPr>
      <w:rFonts w:ascii="Calibri" w:hAnsi="Calibri" w:cs="Times New Roman"/>
    </w:rPr>
  </w:style>
  <w:style w:type="character" w:customStyle="1" w:styleId="apple-converted-space">
    <w:name w:val="apple-converted-space"/>
    <w:basedOn w:val="DefaultParagraphFont"/>
    <w:rsid w:val="009A7677"/>
  </w:style>
  <w:style w:type="character" w:styleId="Emphasis">
    <w:name w:val="Emphasis"/>
    <w:basedOn w:val="DefaultParagraphFont"/>
    <w:uiPriority w:val="20"/>
    <w:qFormat/>
    <w:rsid w:val="009A7677"/>
    <w:rPr>
      <w:i/>
      <w:iCs/>
    </w:rPr>
  </w:style>
  <w:style w:type="paragraph" w:styleId="BalloonText">
    <w:name w:val="Balloon Text"/>
    <w:basedOn w:val="Normal"/>
    <w:link w:val="BalloonTextChar"/>
    <w:uiPriority w:val="99"/>
    <w:semiHidden/>
    <w:unhideWhenUsed/>
    <w:rsid w:val="009A7677"/>
    <w:rPr>
      <w:rFonts w:ascii="Tahoma" w:hAnsi="Tahoma" w:cs="Tahoma"/>
      <w:sz w:val="16"/>
      <w:szCs w:val="16"/>
    </w:rPr>
  </w:style>
  <w:style w:type="character" w:customStyle="1" w:styleId="BalloonTextChar">
    <w:name w:val="Balloon Text Char"/>
    <w:basedOn w:val="DefaultParagraphFont"/>
    <w:link w:val="BalloonText"/>
    <w:uiPriority w:val="99"/>
    <w:semiHidden/>
    <w:rsid w:val="009A7677"/>
    <w:rPr>
      <w:rFonts w:ascii="Tahoma" w:hAnsi="Tahoma" w:cs="Tahoma"/>
      <w:sz w:val="16"/>
      <w:szCs w:val="16"/>
    </w:rPr>
  </w:style>
  <w:style w:type="character" w:styleId="Hyperlink">
    <w:name w:val="Hyperlink"/>
    <w:basedOn w:val="DefaultParagraphFont"/>
    <w:uiPriority w:val="99"/>
    <w:unhideWhenUsed/>
    <w:rsid w:val="00333BE0"/>
    <w:rPr>
      <w:color w:val="0000FF" w:themeColor="hyperlink"/>
      <w:u w:val="single"/>
    </w:rPr>
  </w:style>
  <w:style w:type="character" w:styleId="FollowedHyperlink">
    <w:name w:val="FollowedHyperlink"/>
    <w:basedOn w:val="DefaultParagraphFont"/>
    <w:uiPriority w:val="99"/>
    <w:semiHidden/>
    <w:unhideWhenUsed/>
    <w:rsid w:val="00551BC0"/>
    <w:rPr>
      <w:color w:val="800080" w:themeColor="followedHyperlink"/>
      <w:u w:val="single"/>
    </w:rPr>
  </w:style>
  <w:style w:type="paragraph" w:styleId="ListParagraph">
    <w:name w:val="List Paragraph"/>
    <w:basedOn w:val="Normal"/>
    <w:uiPriority w:val="34"/>
    <w:qFormat/>
    <w:rsid w:val="004019B1"/>
    <w:pPr>
      <w:ind w:left="720"/>
    </w:pPr>
  </w:style>
  <w:style w:type="paragraph" w:styleId="NormalWeb">
    <w:name w:val="Normal (Web)"/>
    <w:basedOn w:val="Normal"/>
    <w:uiPriority w:val="99"/>
    <w:unhideWhenUsed/>
    <w:rsid w:val="00BF2A7A"/>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BF2A7A"/>
    <w:rPr>
      <w:rFonts w:ascii="Times New Roman" w:eastAsia="Times New Roman" w:hAnsi="Times New Roman" w:cs="Times New Roman"/>
      <w:b/>
      <w:bCs/>
      <w:sz w:val="36"/>
      <w:szCs w:val="36"/>
    </w:rPr>
  </w:style>
  <w:style w:type="character" w:styleId="Strong">
    <w:name w:val="Strong"/>
    <w:basedOn w:val="DefaultParagraphFont"/>
    <w:uiPriority w:val="22"/>
    <w:qFormat/>
    <w:rsid w:val="00BF2A7A"/>
    <w:rPr>
      <w:b/>
      <w:bCs/>
    </w:rPr>
  </w:style>
  <w:style w:type="character" w:styleId="CommentReference">
    <w:name w:val="annotation reference"/>
    <w:basedOn w:val="DefaultParagraphFont"/>
    <w:uiPriority w:val="99"/>
    <w:semiHidden/>
    <w:unhideWhenUsed/>
    <w:rsid w:val="00BF2A7A"/>
    <w:rPr>
      <w:sz w:val="16"/>
      <w:szCs w:val="16"/>
    </w:rPr>
  </w:style>
  <w:style w:type="paragraph" w:styleId="CommentText">
    <w:name w:val="annotation text"/>
    <w:basedOn w:val="Normal"/>
    <w:link w:val="CommentTextChar"/>
    <w:uiPriority w:val="99"/>
    <w:semiHidden/>
    <w:unhideWhenUsed/>
    <w:rsid w:val="00BF2A7A"/>
    <w:rPr>
      <w:sz w:val="20"/>
      <w:szCs w:val="20"/>
    </w:rPr>
  </w:style>
  <w:style w:type="character" w:customStyle="1" w:styleId="CommentTextChar">
    <w:name w:val="Comment Text Char"/>
    <w:basedOn w:val="DefaultParagraphFont"/>
    <w:link w:val="CommentText"/>
    <w:uiPriority w:val="99"/>
    <w:semiHidden/>
    <w:rsid w:val="00BF2A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2A7A"/>
    <w:rPr>
      <w:b/>
      <w:bCs/>
    </w:rPr>
  </w:style>
  <w:style w:type="character" w:customStyle="1" w:styleId="CommentSubjectChar">
    <w:name w:val="Comment Subject Char"/>
    <w:basedOn w:val="CommentTextChar"/>
    <w:link w:val="CommentSubject"/>
    <w:uiPriority w:val="99"/>
    <w:semiHidden/>
    <w:rsid w:val="00BF2A7A"/>
    <w:rPr>
      <w:rFonts w:ascii="Calibri" w:hAnsi="Calibri" w:cs="Times New Roman"/>
      <w:b/>
      <w:bCs/>
      <w:sz w:val="20"/>
      <w:szCs w:val="20"/>
    </w:rPr>
  </w:style>
  <w:style w:type="character" w:customStyle="1" w:styleId="bumpedfont20">
    <w:name w:val="bumpedfont20"/>
    <w:basedOn w:val="DefaultParagraphFont"/>
    <w:rsid w:val="005F3E15"/>
  </w:style>
  <w:style w:type="paragraph" w:customStyle="1" w:styleId="default">
    <w:name w:val="default"/>
    <w:basedOn w:val="Normal"/>
    <w:rsid w:val="00246AC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005">
      <w:bodyDiv w:val="1"/>
      <w:marLeft w:val="0"/>
      <w:marRight w:val="0"/>
      <w:marTop w:val="0"/>
      <w:marBottom w:val="0"/>
      <w:divBdr>
        <w:top w:val="none" w:sz="0" w:space="0" w:color="auto"/>
        <w:left w:val="none" w:sz="0" w:space="0" w:color="auto"/>
        <w:bottom w:val="none" w:sz="0" w:space="0" w:color="auto"/>
        <w:right w:val="none" w:sz="0" w:space="0" w:color="auto"/>
      </w:divBdr>
    </w:div>
    <w:div w:id="134105883">
      <w:bodyDiv w:val="1"/>
      <w:marLeft w:val="0"/>
      <w:marRight w:val="0"/>
      <w:marTop w:val="0"/>
      <w:marBottom w:val="0"/>
      <w:divBdr>
        <w:top w:val="none" w:sz="0" w:space="0" w:color="auto"/>
        <w:left w:val="none" w:sz="0" w:space="0" w:color="auto"/>
        <w:bottom w:val="none" w:sz="0" w:space="0" w:color="auto"/>
        <w:right w:val="none" w:sz="0" w:space="0" w:color="auto"/>
      </w:divBdr>
    </w:div>
    <w:div w:id="224340350">
      <w:bodyDiv w:val="1"/>
      <w:marLeft w:val="0"/>
      <w:marRight w:val="0"/>
      <w:marTop w:val="0"/>
      <w:marBottom w:val="0"/>
      <w:divBdr>
        <w:top w:val="none" w:sz="0" w:space="0" w:color="auto"/>
        <w:left w:val="none" w:sz="0" w:space="0" w:color="auto"/>
        <w:bottom w:val="none" w:sz="0" w:space="0" w:color="auto"/>
        <w:right w:val="none" w:sz="0" w:space="0" w:color="auto"/>
      </w:divBdr>
    </w:div>
    <w:div w:id="295375904">
      <w:bodyDiv w:val="1"/>
      <w:marLeft w:val="0"/>
      <w:marRight w:val="0"/>
      <w:marTop w:val="0"/>
      <w:marBottom w:val="0"/>
      <w:divBdr>
        <w:top w:val="none" w:sz="0" w:space="0" w:color="auto"/>
        <w:left w:val="none" w:sz="0" w:space="0" w:color="auto"/>
        <w:bottom w:val="none" w:sz="0" w:space="0" w:color="auto"/>
        <w:right w:val="none" w:sz="0" w:space="0" w:color="auto"/>
      </w:divBdr>
    </w:div>
    <w:div w:id="348222798">
      <w:bodyDiv w:val="1"/>
      <w:marLeft w:val="0"/>
      <w:marRight w:val="0"/>
      <w:marTop w:val="0"/>
      <w:marBottom w:val="0"/>
      <w:divBdr>
        <w:top w:val="none" w:sz="0" w:space="0" w:color="auto"/>
        <w:left w:val="none" w:sz="0" w:space="0" w:color="auto"/>
        <w:bottom w:val="none" w:sz="0" w:space="0" w:color="auto"/>
        <w:right w:val="none" w:sz="0" w:space="0" w:color="auto"/>
      </w:divBdr>
    </w:div>
    <w:div w:id="356152778">
      <w:bodyDiv w:val="1"/>
      <w:marLeft w:val="0"/>
      <w:marRight w:val="0"/>
      <w:marTop w:val="0"/>
      <w:marBottom w:val="0"/>
      <w:divBdr>
        <w:top w:val="none" w:sz="0" w:space="0" w:color="auto"/>
        <w:left w:val="none" w:sz="0" w:space="0" w:color="auto"/>
        <w:bottom w:val="none" w:sz="0" w:space="0" w:color="auto"/>
        <w:right w:val="none" w:sz="0" w:space="0" w:color="auto"/>
      </w:divBdr>
    </w:div>
    <w:div w:id="461727108">
      <w:bodyDiv w:val="1"/>
      <w:marLeft w:val="0"/>
      <w:marRight w:val="0"/>
      <w:marTop w:val="0"/>
      <w:marBottom w:val="0"/>
      <w:divBdr>
        <w:top w:val="none" w:sz="0" w:space="0" w:color="auto"/>
        <w:left w:val="none" w:sz="0" w:space="0" w:color="auto"/>
        <w:bottom w:val="none" w:sz="0" w:space="0" w:color="auto"/>
        <w:right w:val="none" w:sz="0" w:space="0" w:color="auto"/>
      </w:divBdr>
    </w:div>
    <w:div w:id="535314245">
      <w:bodyDiv w:val="1"/>
      <w:marLeft w:val="0"/>
      <w:marRight w:val="0"/>
      <w:marTop w:val="0"/>
      <w:marBottom w:val="0"/>
      <w:divBdr>
        <w:top w:val="none" w:sz="0" w:space="0" w:color="auto"/>
        <w:left w:val="none" w:sz="0" w:space="0" w:color="auto"/>
        <w:bottom w:val="none" w:sz="0" w:space="0" w:color="auto"/>
        <w:right w:val="none" w:sz="0" w:space="0" w:color="auto"/>
      </w:divBdr>
    </w:div>
    <w:div w:id="549538176">
      <w:bodyDiv w:val="1"/>
      <w:marLeft w:val="0"/>
      <w:marRight w:val="0"/>
      <w:marTop w:val="0"/>
      <w:marBottom w:val="0"/>
      <w:divBdr>
        <w:top w:val="none" w:sz="0" w:space="0" w:color="auto"/>
        <w:left w:val="none" w:sz="0" w:space="0" w:color="auto"/>
        <w:bottom w:val="none" w:sz="0" w:space="0" w:color="auto"/>
        <w:right w:val="none" w:sz="0" w:space="0" w:color="auto"/>
      </w:divBdr>
    </w:div>
    <w:div w:id="720514920">
      <w:bodyDiv w:val="1"/>
      <w:marLeft w:val="0"/>
      <w:marRight w:val="0"/>
      <w:marTop w:val="0"/>
      <w:marBottom w:val="0"/>
      <w:divBdr>
        <w:top w:val="none" w:sz="0" w:space="0" w:color="auto"/>
        <w:left w:val="none" w:sz="0" w:space="0" w:color="auto"/>
        <w:bottom w:val="none" w:sz="0" w:space="0" w:color="auto"/>
        <w:right w:val="none" w:sz="0" w:space="0" w:color="auto"/>
      </w:divBdr>
    </w:div>
    <w:div w:id="720786367">
      <w:bodyDiv w:val="1"/>
      <w:marLeft w:val="0"/>
      <w:marRight w:val="0"/>
      <w:marTop w:val="0"/>
      <w:marBottom w:val="0"/>
      <w:divBdr>
        <w:top w:val="none" w:sz="0" w:space="0" w:color="auto"/>
        <w:left w:val="none" w:sz="0" w:space="0" w:color="auto"/>
        <w:bottom w:val="none" w:sz="0" w:space="0" w:color="auto"/>
        <w:right w:val="none" w:sz="0" w:space="0" w:color="auto"/>
      </w:divBdr>
    </w:div>
    <w:div w:id="754083987">
      <w:bodyDiv w:val="1"/>
      <w:marLeft w:val="0"/>
      <w:marRight w:val="0"/>
      <w:marTop w:val="0"/>
      <w:marBottom w:val="0"/>
      <w:divBdr>
        <w:top w:val="none" w:sz="0" w:space="0" w:color="auto"/>
        <w:left w:val="none" w:sz="0" w:space="0" w:color="auto"/>
        <w:bottom w:val="none" w:sz="0" w:space="0" w:color="auto"/>
        <w:right w:val="none" w:sz="0" w:space="0" w:color="auto"/>
      </w:divBdr>
    </w:div>
    <w:div w:id="1040982065">
      <w:bodyDiv w:val="1"/>
      <w:marLeft w:val="0"/>
      <w:marRight w:val="0"/>
      <w:marTop w:val="0"/>
      <w:marBottom w:val="0"/>
      <w:divBdr>
        <w:top w:val="none" w:sz="0" w:space="0" w:color="auto"/>
        <w:left w:val="none" w:sz="0" w:space="0" w:color="auto"/>
        <w:bottom w:val="none" w:sz="0" w:space="0" w:color="auto"/>
        <w:right w:val="none" w:sz="0" w:space="0" w:color="auto"/>
      </w:divBdr>
    </w:div>
    <w:div w:id="1055466398">
      <w:bodyDiv w:val="1"/>
      <w:marLeft w:val="0"/>
      <w:marRight w:val="0"/>
      <w:marTop w:val="0"/>
      <w:marBottom w:val="0"/>
      <w:divBdr>
        <w:top w:val="none" w:sz="0" w:space="0" w:color="auto"/>
        <w:left w:val="none" w:sz="0" w:space="0" w:color="auto"/>
        <w:bottom w:val="none" w:sz="0" w:space="0" w:color="auto"/>
        <w:right w:val="none" w:sz="0" w:space="0" w:color="auto"/>
      </w:divBdr>
    </w:div>
    <w:div w:id="1163349929">
      <w:bodyDiv w:val="1"/>
      <w:marLeft w:val="0"/>
      <w:marRight w:val="0"/>
      <w:marTop w:val="0"/>
      <w:marBottom w:val="0"/>
      <w:divBdr>
        <w:top w:val="none" w:sz="0" w:space="0" w:color="auto"/>
        <w:left w:val="none" w:sz="0" w:space="0" w:color="auto"/>
        <w:bottom w:val="none" w:sz="0" w:space="0" w:color="auto"/>
        <w:right w:val="none" w:sz="0" w:space="0" w:color="auto"/>
      </w:divBdr>
    </w:div>
    <w:div w:id="1207911613">
      <w:bodyDiv w:val="1"/>
      <w:marLeft w:val="0"/>
      <w:marRight w:val="0"/>
      <w:marTop w:val="0"/>
      <w:marBottom w:val="0"/>
      <w:divBdr>
        <w:top w:val="none" w:sz="0" w:space="0" w:color="auto"/>
        <w:left w:val="none" w:sz="0" w:space="0" w:color="auto"/>
        <w:bottom w:val="none" w:sz="0" w:space="0" w:color="auto"/>
        <w:right w:val="none" w:sz="0" w:space="0" w:color="auto"/>
      </w:divBdr>
    </w:div>
    <w:div w:id="1271085912">
      <w:bodyDiv w:val="1"/>
      <w:marLeft w:val="0"/>
      <w:marRight w:val="0"/>
      <w:marTop w:val="0"/>
      <w:marBottom w:val="0"/>
      <w:divBdr>
        <w:top w:val="none" w:sz="0" w:space="0" w:color="auto"/>
        <w:left w:val="none" w:sz="0" w:space="0" w:color="auto"/>
        <w:bottom w:val="none" w:sz="0" w:space="0" w:color="auto"/>
        <w:right w:val="none" w:sz="0" w:space="0" w:color="auto"/>
      </w:divBdr>
    </w:div>
    <w:div w:id="1360428133">
      <w:bodyDiv w:val="1"/>
      <w:marLeft w:val="0"/>
      <w:marRight w:val="0"/>
      <w:marTop w:val="0"/>
      <w:marBottom w:val="0"/>
      <w:divBdr>
        <w:top w:val="none" w:sz="0" w:space="0" w:color="auto"/>
        <w:left w:val="none" w:sz="0" w:space="0" w:color="auto"/>
        <w:bottom w:val="none" w:sz="0" w:space="0" w:color="auto"/>
        <w:right w:val="none" w:sz="0" w:space="0" w:color="auto"/>
      </w:divBdr>
    </w:div>
    <w:div w:id="1448159853">
      <w:bodyDiv w:val="1"/>
      <w:marLeft w:val="0"/>
      <w:marRight w:val="0"/>
      <w:marTop w:val="0"/>
      <w:marBottom w:val="0"/>
      <w:divBdr>
        <w:top w:val="none" w:sz="0" w:space="0" w:color="auto"/>
        <w:left w:val="none" w:sz="0" w:space="0" w:color="auto"/>
        <w:bottom w:val="none" w:sz="0" w:space="0" w:color="auto"/>
        <w:right w:val="none" w:sz="0" w:space="0" w:color="auto"/>
      </w:divBdr>
    </w:div>
    <w:div w:id="1556114868">
      <w:bodyDiv w:val="1"/>
      <w:marLeft w:val="0"/>
      <w:marRight w:val="0"/>
      <w:marTop w:val="0"/>
      <w:marBottom w:val="0"/>
      <w:divBdr>
        <w:top w:val="none" w:sz="0" w:space="0" w:color="auto"/>
        <w:left w:val="none" w:sz="0" w:space="0" w:color="auto"/>
        <w:bottom w:val="none" w:sz="0" w:space="0" w:color="auto"/>
        <w:right w:val="none" w:sz="0" w:space="0" w:color="auto"/>
      </w:divBdr>
    </w:div>
    <w:div w:id="1564676155">
      <w:bodyDiv w:val="1"/>
      <w:marLeft w:val="0"/>
      <w:marRight w:val="0"/>
      <w:marTop w:val="0"/>
      <w:marBottom w:val="0"/>
      <w:divBdr>
        <w:top w:val="none" w:sz="0" w:space="0" w:color="auto"/>
        <w:left w:val="none" w:sz="0" w:space="0" w:color="auto"/>
        <w:bottom w:val="none" w:sz="0" w:space="0" w:color="auto"/>
        <w:right w:val="none" w:sz="0" w:space="0" w:color="auto"/>
      </w:divBdr>
    </w:div>
    <w:div w:id="1565725923">
      <w:bodyDiv w:val="1"/>
      <w:marLeft w:val="0"/>
      <w:marRight w:val="0"/>
      <w:marTop w:val="0"/>
      <w:marBottom w:val="0"/>
      <w:divBdr>
        <w:top w:val="none" w:sz="0" w:space="0" w:color="auto"/>
        <w:left w:val="none" w:sz="0" w:space="0" w:color="auto"/>
        <w:bottom w:val="none" w:sz="0" w:space="0" w:color="auto"/>
        <w:right w:val="none" w:sz="0" w:space="0" w:color="auto"/>
      </w:divBdr>
    </w:div>
    <w:div w:id="1722509829">
      <w:bodyDiv w:val="1"/>
      <w:marLeft w:val="0"/>
      <w:marRight w:val="0"/>
      <w:marTop w:val="0"/>
      <w:marBottom w:val="0"/>
      <w:divBdr>
        <w:top w:val="none" w:sz="0" w:space="0" w:color="auto"/>
        <w:left w:val="none" w:sz="0" w:space="0" w:color="auto"/>
        <w:bottom w:val="none" w:sz="0" w:space="0" w:color="auto"/>
        <w:right w:val="none" w:sz="0" w:space="0" w:color="auto"/>
      </w:divBdr>
    </w:div>
    <w:div w:id="1787232480">
      <w:bodyDiv w:val="1"/>
      <w:marLeft w:val="0"/>
      <w:marRight w:val="0"/>
      <w:marTop w:val="0"/>
      <w:marBottom w:val="0"/>
      <w:divBdr>
        <w:top w:val="none" w:sz="0" w:space="0" w:color="auto"/>
        <w:left w:val="none" w:sz="0" w:space="0" w:color="auto"/>
        <w:bottom w:val="none" w:sz="0" w:space="0" w:color="auto"/>
        <w:right w:val="none" w:sz="0" w:space="0" w:color="auto"/>
      </w:divBdr>
      <w:divsChild>
        <w:div w:id="1361315592">
          <w:marLeft w:val="0"/>
          <w:marRight w:val="0"/>
          <w:marTop w:val="0"/>
          <w:marBottom w:val="0"/>
          <w:divBdr>
            <w:top w:val="none" w:sz="0" w:space="0" w:color="auto"/>
            <w:left w:val="none" w:sz="0" w:space="0" w:color="auto"/>
            <w:bottom w:val="none" w:sz="0" w:space="0" w:color="auto"/>
            <w:right w:val="none" w:sz="0" w:space="0" w:color="auto"/>
          </w:divBdr>
        </w:div>
        <w:div w:id="1363095055">
          <w:marLeft w:val="0"/>
          <w:marRight w:val="0"/>
          <w:marTop w:val="0"/>
          <w:marBottom w:val="0"/>
          <w:divBdr>
            <w:top w:val="none" w:sz="0" w:space="0" w:color="auto"/>
            <w:left w:val="none" w:sz="0" w:space="0" w:color="auto"/>
            <w:bottom w:val="none" w:sz="0" w:space="0" w:color="auto"/>
            <w:right w:val="none" w:sz="0" w:space="0" w:color="auto"/>
          </w:divBdr>
        </w:div>
        <w:div w:id="2078503962">
          <w:marLeft w:val="0"/>
          <w:marRight w:val="0"/>
          <w:marTop w:val="0"/>
          <w:marBottom w:val="0"/>
          <w:divBdr>
            <w:top w:val="none" w:sz="0" w:space="0" w:color="auto"/>
            <w:left w:val="none" w:sz="0" w:space="0" w:color="auto"/>
            <w:bottom w:val="none" w:sz="0" w:space="0" w:color="auto"/>
            <w:right w:val="none" w:sz="0" w:space="0" w:color="auto"/>
          </w:divBdr>
        </w:div>
        <w:div w:id="766509791">
          <w:marLeft w:val="0"/>
          <w:marRight w:val="0"/>
          <w:marTop w:val="0"/>
          <w:marBottom w:val="0"/>
          <w:divBdr>
            <w:top w:val="none" w:sz="0" w:space="0" w:color="auto"/>
            <w:left w:val="none" w:sz="0" w:space="0" w:color="auto"/>
            <w:bottom w:val="none" w:sz="0" w:space="0" w:color="auto"/>
            <w:right w:val="none" w:sz="0" w:space="0" w:color="auto"/>
          </w:divBdr>
        </w:div>
        <w:div w:id="1065951805">
          <w:marLeft w:val="0"/>
          <w:marRight w:val="0"/>
          <w:marTop w:val="0"/>
          <w:marBottom w:val="0"/>
          <w:divBdr>
            <w:top w:val="none" w:sz="0" w:space="0" w:color="auto"/>
            <w:left w:val="none" w:sz="0" w:space="0" w:color="auto"/>
            <w:bottom w:val="none" w:sz="0" w:space="0" w:color="auto"/>
            <w:right w:val="none" w:sz="0" w:space="0" w:color="auto"/>
          </w:divBdr>
        </w:div>
      </w:divsChild>
    </w:div>
    <w:div w:id="1933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vanderbilt.edu/documents/patientandvisitorinfo/files/VanderbiltFactBook2014-2015.pdf" TargetMode="External"/><Relationship Id="rId3" Type="http://schemas.openxmlformats.org/officeDocument/2006/relationships/settings" Target="settings.xml"/><Relationship Id="rId7" Type="http://schemas.openxmlformats.org/officeDocument/2006/relationships/hyperlink" Target="http://www.vanderbilthealth.com/billwilker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nderbilt.edu/work-at-vanderbilt/requirements/nursing1.pdf" TargetMode="External"/><Relationship Id="rId5" Type="http://schemas.openxmlformats.org/officeDocument/2006/relationships/hyperlink" Target="https://www.youtube.com/watch?feature=player_embedded&amp;v=JmDiMoBdLw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Lynn Collins</dc:creator>
  <cp:lastModifiedBy>Brady, Ashley</cp:lastModifiedBy>
  <cp:revision>2</cp:revision>
  <dcterms:created xsi:type="dcterms:W3CDTF">2017-01-20T20:56:00Z</dcterms:created>
  <dcterms:modified xsi:type="dcterms:W3CDTF">2017-01-20T20:56:00Z</dcterms:modified>
</cp:coreProperties>
</file>