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F" w:rsidRDefault="009D70FF" w:rsidP="009D70FF">
      <w:pPr>
        <w:ind w:firstLine="0"/>
        <w:rPr>
          <w:rFonts w:ascii="Franklin Gothic ExtraCond" w:hAnsi="Franklin Gothic ExtraCond" w:cs="Times New Roman"/>
          <w:sz w:val="48"/>
          <w:szCs w:val="32"/>
        </w:rPr>
      </w:pPr>
      <w:r w:rsidRPr="009D70FF">
        <w:rPr>
          <w:rFonts w:ascii="Franklin Gothic ExtraCond" w:hAnsi="Franklin Gothic ExtraCond" w:cs="Times New Roman"/>
          <w:noProof/>
          <w:sz w:val="48"/>
          <w:szCs w:val="32"/>
        </w:rPr>
        <w:drawing>
          <wp:inline distT="0" distB="0" distL="0" distR="0">
            <wp:extent cx="2661500" cy="763494"/>
            <wp:effectExtent l="19050" t="0" r="5500" b="0"/>
            <wp:docPr id="3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5E" w:rsidRPr="00202DD2" w:rsidRDefault="0075355E" w:rsidP="0075355E">
      <w:pPr>
        <w:ind w:firstLine="0"/>
        <w:jc w:val="center"/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</w:t>
      </w:r>
      <w:r>
        <w:rPr>
          <w:rFonts w:ascii="Franklin Gothic ExtraCond" w:hAnsi="Franklin Gothic ExtraCond" w:cs="Times New Roman"/>
          <w:sz w:val="48"/>
          <w:szCs w:val="32"/>
        </w:rPr>
        <w:t>Mentor Committee Report</w:t>
      </w:r>
    </w:p>
    <w:p w:rsidR="0075355E" w:rsidRPr="004A1F4C" w:rsidRDefault="0075355E" w:rsidP="0075355E">
      <w:pPr>
        <w:jc w:val="center"/>
        <w:rPr>
          <w:sz w:val="18"/>
        </w:rPr>
      </w:pPr>
    </w:p>
    <w:p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</w:rPr>
        <w:t xml:space="preserve">This report serves as a communication tool between the student, their mentors, </w:t>
      </w:r>
      <w:r>
        <w:rPr>
          <w:i/>
          <w:sz w:val="20"/>
        </w:rPr>
        <w:t>and the</w:t>
      </w:r>
      <w:r w:rsidRPr="00B51E13">
        <w:rPr>
          <w:i/>
          <w:sz w:val="20"/>
        </w:rPr>
        <w:t xml:space="preserve"> MPH Program. It is intended to </w:t>
      </w:r>
      <w:r>
        <w:rPr>
          <w:i/>
          <w:sz w:val="20"/>
        </w:rPr>
        <w:t xml:space="preserve">guide </w:t>
      </w:r>
      <w:r w:rsidRPr="00B51E13">
        <w:rPr>
          <w:i/>
          <w:sz w:val="20"/>
        </w:rPr>
        <w:t>the student’s planning process, identifying annual progress, professional developmen</w:t>
      </w:r>
      <w:r>
        <w:rPr>
          <w:i/>
          <w:sz w:val="20"/>
        </w:rPr>
        <w:t xml:space="preserve">t needs, and career </w:t>
      </w:r>
      <w:r w:rsidRPr="00B51E13">
        <w:rPr>
          <w:i/>
          <w:sz w:val="20"/>
        </w:rPr>
        <w:t>objectives.</w:t>
      </w:r>
    </w:p>
    <w:p w:rsidR="007B20DA" w:rsidRDefault="007B20DA" w:rsidP="0075355E">
      <w:pPr>
        <w:ind w:firstLine="0"/>
        <w:rPr>
          <w:i/>
          <w:sz w:val="20"/>
          <w:u w:val="single"/>
        </w:rPr>
      </w:pPr>
    </w:p>
    <w:p w:rsidR="0075355E" w:rsidRDefault="0075355E" w:rsidP="0075355E">
      <w:pPr>
        <w:ind w:firstLine="0"/>
        <w:rPr>
          <w:i/>
          <w:sz w:val="20"/>
        </w:rPr>
      </w:pPr>
      <w:r w:rsidRPr="00B51E13">
        <w:rPr>
          <w:i/>
          <w:sz w:val="20"/>
          <w:u w:val="single"/>
        </w:rPr>
        <w:t>Instructions</w:t>
      </w:r>
      <w:r w:rsidR="007B20DA">
        <w:rPr>
          <w:i/>
          <w:sz w:val="20"/>
        </w:rPr>
        <w:t>: During and f</w:t>
      </w:r>
      <w:r w:rsidRPr="00B51E13">
        <w:rPr>
          <w:i/>
          <w:sz w:val="20"/>
        </w:rPr>
        <w:t xml:space="preserve">ollowing </w:t>
      </w:r>
      <w:r w:rsidR="007B20DA">
        <w:rPr>
          <w:i/>
          <w:sz w:val="20"/>
        </w:rPr>
        <w:t xml:space="preserve">a </w:t>
      </w:r>
      <w:r>
        <w:rPr>
          <w:i/>
          <w:sz w:val="20"/>
        </w:rPr>
        <w:t>full mentor committee meeting</w:t>
      </w:r>
      <w:r w:rsidRPr="00B51E13">
        <w:rPr>
          <w:i/>
          <w:sz w:val="20"/>
        </w:rPr>
        <w:t>, the student will complete</w:t>
      </w:r>
      <w:r>
        <w:rPr>
          <w:i/>
          <w:sz w:val="20"/>
        </w:rPr>
        <w:t>, revise,</w:t>
      </w:r>
      <w:r w:rsidRPr="00B51E13">
        <w:rPr>
          <w:i/>
          <w:sz w:val="20"/>
        </w:rPr>
        <w:t xml:space="preserve"> and submit this report </w:t>
      </w:r>
      <w:r w:rsidR="00900DD8" w:rsidRPr="00900DD8">
        <w:rPr>
          <w:b/>
          <w:i/>
          <w:sz w:val="20"/>
        </w:rPr>
        <w:t>twice annually</w:t>
      </w:r>
      <w:r w:rsidR="00900DD8">
        <w:rPr>
          <w:i/>
          <w:sz w:val="20"/>
        </w:rPr>
        <w:t xml:space="preserve">, no later than </w:t>
      </w:r>
      <w:r w:rsidR="00900DD8" w:rsidRPr="00900DD8">
        <w:rPr>
          <w:b/>
          <w:i/>
          <w:sz w:val="20"/>
        </w:rPr>
        <w:t>December 15</w:t>
      </w:r>
      <w:r w:rsidR="00900DD8">
        <w:rPr>
          <w:i/>
          <w:sz w:val="20"/>
        </w:rPr>
        <w:t xml:space="preserve"> and </w:t>
      </w:r>
      <w:r w:rsidR="004C2A39">
        <w:rPr>
          <w:b/>
          <w:i/>
          <w:sz w:val="20"/>
        </w:rPr>
        <w:t>April</w:t>
      </w:r>
      <w:r w:rsidR="00900DD8" w:rsidRPr="00900DD8">
        <w:rPr>
          <w:b/>
          <w:i/>
          <w:sz w:val="20"/>
        </w:rPr>
        <w:t xml:space="preserve"> 15</w:t>
      </w:r>
      <w:r w:rsidRPr="00B51E13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B51E13">
        <w:rPr>
          <w:i/>
          <w:sz w:val="20"/>
        </w:rPr>
        <w:t>Students in Vanderbilt fellowship training programs with a similar process may submit their department’s form or documentation to the MPH Program in lieu of th</w:t>
      </w:r>
      <w:r>
        <w:rPr>
          <w:i/>
          <w:sz w:val="20"/>
        </w:rPr>
        <w:t>is</w:t>
      </w:r>
      <w:r w:rsidRPr="00B51E13">
        <w:rPr>
          <w:i/>
          <w:sz w:val="20"/>
        </w:rPr>
        <w:t xml:space="preserve"> MPH Mentor Committee Report</w:t>
      </w:r>
      <w:r>
        <w:rPr>
          <w:i/>
          <w:sz w:val="20"/>
        </w:rPr>
        <w:t>.</w:t>
      </w:r>
    </w:p>
    <w:p w:rsidR="007B20DA" w:rsidRDefault="007B20DA" w:rsidP="0075355E">
      <w:pPr>
        <w:ind w:firstLine="0"/>
        <w:rPr>
          <w:i/>
          <w:sz w:val="20"/>
        </w:rPr>
      </w:pPr>
    </w:p>
    <w:p w:rsidR="007B20DA" w:rsidRDefault="007B20DA" w:rsidP="007B20DA">
      <w:pPr>
        <w:ind w:firstLine="0"/>
        <w:rPr>
          <w:i/>
          <w:sz w:val="20"/>
        </w:rPr>
      </w:pPr>
      <w:r>
        <w:rPr>
          <w:i/>
          <w:sz w:val="20"/>
        </w:rPr>
        <w:t xml:space="preserve">To submit the </w:t>
      </w:r>
      <w:r w:rsidRPr="007B20DA">
        <w:rPr>
          <w:i/>
          <w:sz w:val="20"/>
        </w:rPr>
        <w:t>completed and signed Mentoring Committee Report each semester, use the same individual link you received by email in the fall of yo</w:t>
      </w:r>
      <w:r w:rsidR="004C2A39">
        <w:rPr>
          <w:i/>
          <w:sz w:val="20"/>
        </w:rPr>
        <w:t xml:space="preserve">ur first year. If you misplace your </w:t>
      </w:r>
      <w:r w:rsidRPr="007B20DA">
        <w:rPr>
          <w:i/>
          <w:sz w:val="20"/>
        </w:rPr>
        <w:t>link, please email Rebecca Mohr</w:t>
      </w:r>
      <w:r>
        <w:rPr>
          <w:i/>
          <w:sz w:val="20"/>
        </w:rPr>
        <w:t xml:space="preserve"> at rebecca.e.mohr@vanderbilt.edu.</w:t>
      </w:r>
    </w:p>
    <w:p w:rsidR="007B20DA" w:rsidRDefault="007B20DA" w:rsidP="0075355E">
      <w:pPr>
        <w:ind w:firstLine="0"/>
        <w:rPr>
          <w:i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0"/>
        <w:gridCol w:w="3168"/>
        <w:gridCol w:w="2043"/>
        <w:gridCol w:w="3519"/>
      </w:tblGrid>
      <w:tr w:rsidR="0075355E" w:rsidTr="007D1B51">
        <w:trPr>
          <w:trHeight w:val="602"/>
        </w:trPr>
        <w:tc>
          <w:tcPr>
            <w:tcW w:w="2088" w:type="dxa"/>
            <w:vAlign w:val="center"/>
          </w:tcPr>
          <w:p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First Name:</w:t>
            </w:r>
          </w:p>
        </w:tc>
        <w:tc>
          <w:tcPr>
            <w:tcW w:w="3240" w:type="dxa"/>
            <w:vAlign w:val="center"/>
          </w:tcPr>
          <w:p w:rsidR="0075355E" w:rsidRPr="007C574B" w:rsidRDefault="0075355E" w:rsidP="00BB4B1B">
            <w:pPr>
              <w:ind w:firstLine="0"/>
            </w:pPr>
          </w:p>
        </w:tc>
        <w:tc>
          <w:tcPr>
            <w:tcW w:w="2070" w:type="dxa"/>
            <w:vAlign w:val="center"/>
          </w:tcPr>
          <w:p w:rsidR="0075355E" w:rsidRPr="0075355E" w:rsidRDefault="0075355E" w:rsidP="00377EA9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>Student Last Name:</w:t>
            </w:r>
          </w:p>
        </w:tc>
        <w:tc>
          <w:tcPr>
            <w:tcW w:w="3600" w:type="dxa"/>
            <w:vAlign w:val="center"/>
          </w:tcPr>
          <w:p w:rsidR="0075355E" w:rsidRPr="007C574B" w:rsidRDefault="0075355E" w:rsidP="00BB4B1B">
            <w:pPr>
              <w:ind w:firstLine="0"/>
            </w:pPr>
          </w:p>
        </w:tc>
      </w:tr>
    </w:tbl>
    <w:p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"/>
        <w:gridCol w:w="3516"/>
        <w:gridCol w:w="609"/>
        <w:gridCol w:w="1332"/>
        <w:gridCol w:w="413"/>
        <w:gridCol w:w="3981"/>
        <w:gridCol w:w="551"/>
      </w:tblGrid>
      <w:tr w:rsidR="0075355E" w:rsidRPr="0075355E" w:rsidTr="004C2A39">
        <w:trPr>
          <w:trHeight w:val="350"/>
        </w:trPr>
        <w:tc>
          <w:tcPr>
            <w:tcW w:w="3904" w:type="dxa"/>
            <w:gridSpan w:val="2"/>
            <w:vAlign w:val="center"/>
          </w:tcPr>
          <w:p w:rsidR="0075355E" w:rsidRPr="0075355E" w:rsidRDefault="0075355E" w:rsidP="007C574B">
            <w:pPr>
              <w:ind w:firstLine="0"/>
              <w:rPr>
                <w:rFonts w:asciiTheme="majorHAnsi" w:hAnsiTheme="majorHAnsi"/>
                <w:b/>
              </w:rPr>
            </w:pPr>
            <w:r w:rsidRPr="0075355E">
              <w:rPr>
                <w:rFonts w:asciiTheme="majorHAnsi" w:hAnsiTheme="majorHAnsi"/>
                <w:b/>
              </w:rPr>
              <w:t xml:space="preserve">Date of mentoring committee meeting: </w:t>
            </w:r>
          </w:p>
        </w:tc>
        <w:tc>
          <w:tcPr>
            <w:tcW w:w="6886" w:type="dxa"/>
            <w:gridSpan w:val="5"/>
            <w:vAlign w:val="center"/>
          </w:tcPr>
          <w:p w:rsidR="0075355E" w:rsidRPr="007C574B" w:rsidRDefault="0075355E" w:rsidP="005F5BC8">
            <w:pPr>
              <w:ind w:firstLine="0"/>
              <w:rPr>
                <w:rFonts w:asciiTheme="majorHAnsi" w:hAnsiTheme="majorHAnsi"/>
              </w:rPr>
            </w:pPr>
          </w:p>
        </w:tc>
      </w:tr>
      <w:tr w:rsidR="0075355E" w:rsidRPr="0075355E" w:rsidTr="004C2A39">
        <w:trPr>
          <w:trHeight w:val="252"/>
        </w:trPr>
        <w:tc>
          <w:tcPr>
            <w:tcW w:w="10790" w:type="dxa"/>
            <w:gridSpan w:val="7"/>
            <w:vAlign w:val="center"/>
          </w:tcPr>
          <w:p w:rsidR="0075355E" w:rsidRPr="0075355E" w:rsidRDefault="0075355E" w:rsidP="007C574B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Names of </w:t>
            </w:r>
            <w:r>
              <w:rPr>
                <w:rFonts w:asciiTheme="majorHAnsi" w:hAnsiTheme="majorHAnsi"/>
                <w:b/>
                <w:i/>
              </w:rPr>
              <w:t xml:space="preserve">all </w:t>
            </w:r>
            <w:r>
              <w:rPr>
                <w:rFonts w:asciiTheme="majorHAnsi" w:hAnsiTheme="majorHAnsi"/>
                <w:b/>
              </w:rPr>
              <w:t xml:space="preserve">mentoring committee members </w:t>
            </w:r>
            <w:r w:rsidRPr="00B567DF">
              <w:rPr>
                <w:rFonts w:asciiTheme="majorHAnsi" w:hAnsiTheme="majorHAnsi"/>
                <w:i/>
                <w:color w:val="404040" w:themeColor="text1" w:themeTint="BF"/>
                <w:sz w:val="20"/>
              </w:rPr>
              <w:t>(check box next to members who are present at meeting)</w:t>
            </w:r>
          </w:p>
        </w:tc>
      </w:tr>
      <w:tr w:rsidR="0075355E" w:rsidRPr="0075355E" w:rsidTr="004C2A39">
        <w:trPr>
          <w:trHeight w:val="342"/>
        </w:trPr>
        <w:tc>
          <w:tcPr>
            <w:tcW w:w="388" w:type="dxa"/>
            <w:vAlign w:val="center"/>
          </w:tcPr>
          <w:p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bookmarkStart w:id="0" w:name="Check1"/>
            <w:bookmarkStart w:id="1" w:name="Text6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End w:id="0"/>
        <w:tc>
          <w:tcPr>
            <w:tcW w:w="1332" w:type="dxa"/>
            <w:vAlign w:val="center"/>
          </w:tcPr>
          <w:p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6D50"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75355E">
              <w:rPr>
                <w:rFonts w:asciiTheme="majorHAnsi" w:hAnsiTheme="majorHAnsi"/>
                <w:b/>
              </w:rPr>
              <w:t>.</w:t>
            </w:r>
          </w:p>
        </w:tc>
        <w:bookmarkEnd w:id="1"/>
        <w:tc>
          <w:tcPr>
            <w:tcW w:w="3981" w:type="dxa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2" w:name="Check3"/>
        <w:tc>
          <w:tcPr>
            <w:tcW w:w="551" w:type="dxa"/>
            <w:vAlign w:val="center"/>
          </w:tcPr>
          <w:p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75355E" w:rsidRPr="0075355E" w:rsidTr="004C2A39">
        <w:trPr>
          <w:trHeight w:val="431"/>
        </w:trPr>
        <w:tc>
          <w:tcPr>
            <w:tcW w:w="388" w:type="dxa"/>
            <w:vAlign w:val="center"/>
          </w:tcPr>
          <w:p w:rsidR="0075355E" w:rsidRPr="0075355E" w:rsidRDefault="0075355E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bookmarkStart w:id="3" w:name="Text7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25" w:type="dxa"/>
            <w:gridSpan w:val="2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4" w:name="Check2"/>
        <w:tc>
          <w:tcPr>
            <w:tcW w:w="1332" w:type="dxa"/>
            <w:vAlign w:val="center"/>
          </w:tcPr>
          <w:p w:rsidR="0075355E" w:rsidRPr="0075355E" w:rsidRDefault="005544B8" w:rsidP="00FE2E8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413" w:type="dxa"/>
            <w:vAlign w:val="center"/>
          </w:tcPr>
          <w:p w:rsidR="0075355E" w:rsidRPr="0075355E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75355E">
              <w:rPr>
                <w:rFonts w:asciiTheme="majorHAnsi" w:hAnsiTheme="majorHAnsi"/>
                <w:b/>
              </w:rPr>
              <w:t xml:space="preserve">. </w:t>
            </w:r>
          </w:p>
        </w:tc>
        <w:bookmarkEnd w:id="3"/>
        <w:tc>
          <w:tcPr>
            <w:tcW w:w="3981" w:type="dxa"/>
            <w:vAlign w:val="center"/>
          </w:tcPr>
          <w:p w:rsidR="0075355E" w:rsidRPr="007C574B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  <w:bookmarkStart w:id="5" w:name="Check4"/>
        <w:tc>
          <w:tcPr>
            <w:tcW w:w="551" w:type="dxa"/>
            <w:vAlign w:val="center"/>
          </w:tcPr>
          <w:p w:rsidR="0075355E" w:rsidRPr="0075355E" w:rsidRDefault="005544B8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C574B"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030336" w:rsidRPr="0075355E" w:rsidTr="004C2A39">
        <w:trPr>
          <w:trHeight w:val="431"/>
        </w:trPr>
        <w:tc>
          <w:tcPr>
            <w:tcW w:w="388" w:type="dxa"/>
            <w:vAlign w:val="center"/>
          </w:tcPr>
          <w:p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125" w:type="dxa"/>
            <w:gridSpan w:val="2"/>
            <w:vAlign w:val="center"/>
          </w:tcPr>
          <w:p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1332" w:type="dxa"/>
            <w:vAlign w:val="center"/>
          </w:tcPr>
          <w:p w:rsidR="00030336" w:rsidRPr="0075355E" w:rsidRDefault="00030336" w:rsidP="00AB5564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030336" w:rsidRDefault="00030336" w:rsidP="00FE2E8E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981" w:type="dxa"/>
            <w:vAlign w:val="center"/>
          </w:tcPr>
          <w:p w:rsidR="00030336" w:rsidRPr="007C574B" w:rsidRDefault="00030336" w:rsidP="00AB5564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551" w:type="dxa"/>
            <w:vAlign w:val="center"/>
          </w:tcPr>
          <w:p w:rsidR="00030336" w:rsidRPr="0075355E" w:rsidRDefault="00030336" w:rsidP="004C2A39">
            <w:pPr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75355E" w:rsidRPr="00925A28" w:rsidRDefault="0075355E" w:rsidP="0075355E">
      <w:pPr>
        <w:ind w:firstLine="0"/>
        <w:rPr>
          <w:sz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21371F" w:rsidRPr="0075355E" w:rsidTr="006B4DC2">
        <w:tc>
          <w:tcPr>
            <w:tcW w:w="10800" w:type="dxa"/>
          </w:tcPr>
          <w:p w:rsidR="0075355E" w:rsidRPr="0075355E" w:rsidRDefault="0075355E" w:rsidP="0021371F">
            <w:pPr>
              <w:tabs>
                <w:tab w:val="left" w:pos="10890"/>
              </w:tabs>
              <w:ind w:firstLine="0"/>
              <w:rPr>
                <w:rFonts w:asciiTheme="majorHAnsi" w:hAnsiTheme="majorHAnsi"/>
              </w:rPr>
            </w:pPr>
            <w:r w:rsidRPr="0075355E">
              <w:rPr>
                <w:rFonts w:asciiTheme="majorHAnsi" w:hAnsiTheme="majorHAnsi"/>
              </w:rPr>
              <w:t xml:space="preserve">A. </w:t>
            </w:r>
            <w:r w:rsidR="007E168E" w:rsidRPr="00B567DF">
              <w:rPr>
                <w:rFonts w:asciiTheme="majorHAnsi" w:hAnsiTheme="majorHAnsi"/>
              </w:rPr>
              <w:t>List your long-term professional development goals, including resources or relationships that will help you achieve them, and next steps toward your job search.</w:t>
            </w:r>
          </w:p>
        </w:tc>
      </w:tr>
      <w:tr w:rsidR="0021371F" w:rsidRPr="0075355E" w:rsidTr="006B4DC2">
        <w:trPr>
          <w:trHeight w:val="1822"/>
        </w:trPr>
        <w:tc>
          <w:tcPr>
            <w:tcW w:w="10800" w:type="dxa"/>
          </w:tcPr>
          <w:p w:rsidR="0075355E" w:rsidRPr="0075355E" w:rsidRDefault="0075355E" w:rsidP="00BB4B1B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:rsidTr="006B4DC2">
        <w:trPr>
          <w:trHeight w:val="2173"/>
        </w:trPr>
        <w:tc>
          <w:tcPr>
            <w:tcW w:w="10800" w:type="dxa"/>
          </w:tcPr>
          <w:p w:rsidR="0075355E" w:rsidRDefault="0075355E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List your short-term professional development goals, include potential collaborations discussed and any additional research, training opportunities you plan to pursue.</w:t>
            </w:r>
          </w:p>
          <w:p w:rsidR="006F674B" w:rsidRDefault="006F674B" w:rsidP="0075355E">
            <w:pPr>
              <w:ind w:firstLine="0"/>
              <w:rPr>
                <w:rFonts w:asciiTheme="majorHAnsi" w:hAnsiTheme="majorHAnsi"/>
              </w:rPr>
            </w:pPr>
          </w:p>
          <w:p w:rsidR="00B00157" w:rsidRPr="0075355E" w:rsidRDefault="00B00157" w:rsidP="0075355E">
            <w:pPr>
              <w:ind w:firstLine="0"/>
              <w:rPr>
                <w:rFonts w:asciiTheme="majorHAnsi" w:hAnsiTheme="majorHAnsi"/>
              </w:rPr>
            </w:pPr>
          </w:p>
        </w:tc>
      </w:tr>
      <w:tr w:rsidR="0021371F" w:rsidRPr="0075355E" w:rsidTr="006B4DC2">
        <w:tc>
          <w:tcPr>
            <w:tcW w:w="10800" w:type="dxa"/>
          </w:tcPr>
          <w:p w:rsidR="0021371F" w:rsidRPr="0075355E" w:rsidRDefault="0021371F" w:rsidP="0075355E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Planned manuscript and article submissions for the next 12 months</w:t>
            </w:r>
            <w:r w:rsidR="00850E89">
              <w:rPr>
                <w:rFonts w:asciiTheme="majorHAnsi" w:hAnsiTheme="majorHAnsi"/>
              </w:rPr>
              <w:t xml:space="preserve"> (if applicable)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21371F" w:rsidRPr="0075355E" w:rsidTr="006B4DC2">
        <w:trPr>
          <w:trHeight w:val="80"/>
        </w:trPr>
        <w:tc>
          <w:tcPr>
            <w:tcW w:w="10800" w:type="dxa"/>
          </w:tcPr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</w:rPr>
              <w:t xml:space="preserve"> </w:t>
            </w:r>
          </w:p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2D123D" w:rsidRDefault="0021371F" w:rsidP="002D12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2D123D" w:rsidRDefault="0021371F" w:rsidP="00850E8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D123D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21371F" w:rsidRPr="0075355E" w:rsidTr="006B4DC2">
        <w:tc>
          <w:tcPr>
            <w:tcW w:w="10800" w:type="dxa"/>
          </w:tcPr>
          <w:p w:rsidR="0021371F" w:rsidRPr="0075355E" w:rsidRDefault="0021371F" w:rsidP="0021371F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Planned conference and meeting attendance for the next 12 months:</w:t>
            </w:r>
          </w:p>
        </w:tc>
      </w:tr>
      <w:tr w:rsidR="0021371F" w:rsidRPr="0075355E" w:rsidTr="006B4DC2">
        <w:tc>
          <w:tcPr>
            <w:tcW w:w="10800" w:type="dxa"/>
          </w:tcPr>
          <w:p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>
              <w:t xml:space="preserve"> </w:t>
            </w:r>
          </w:p>
          <w:p w:rsidR="0021371F" w:rsidRPr="002D123D" w:rsidRDefault="0021371F" w:rsidP="00F20319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1371F" w:rsidRPr="007D1B51" w:rsidRDefault="0021371F" w:rsidP="007D1B51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lastRenderedPageBreak/>
              <w:t xml:space="preserve"> </w:t>
            </w:r>
            <w:r w:rsidR="00B00157">
              <w:rPr>
                <w:rFonts w:asciiTheme="majorHAnsi" w:hAnsiTheme="majorHAnsi" w:cstheme="majorHAnsi"/>
                <w:sz w:val="20"/>
              </w:rPr>
              <w:br/>
            </w:r>
          </w:p>
        </w:tc>
      </w:tr>
      <w:tr w:rsidR="0021371F" w:rsidRPr="0075355E" w:rsidTr="006B4DC2">
        <w:trPr>
          <w:trHeight w:val="310"/>
        </w:trPr>
        <w:tc>
          <w:tcPr>
            <w:tcW w:w="10800" w:type="dxa"/>
          </w:tcPr>
          <w:p w:rsidR="0021371F" w:rsidRPr="00B567DF" w:rsidRDefault="0021371F" w:rsidP="007E168E">
            <w:pPr>
              <w:ind w:firstLine="0"/>
              <w:rPr>
                <w:rFonts w:asciiTheme="majorHAnsi" w:hAnsiTheme="majorHAnsi"/>
              </w:rPr>
            </w:pPr>
            <w:r w:rsidRPr="00B567DF">
              <w:rPr>
                <w:rFonts w:asciiTheme="majorHAnsi" w:hAnsiTheme="majorHAnsi"/>
              </w:rPr>
              <w:lastRenderedPageBreak/>
              <w:t xml:space="preserve">E. </w:t>
            </w:r>
            <w:r>
              <w:rPr>
                <w:rFonts w:asciiTheme="majorHAnsi" w:hAnsiTheme="majorHAnsi"/>
              </w:rPr>
              <w:t>P</w:t>
            </w:r>
            <w:r w:rsidRPr="0075355E">
              <w:rPr>
                <w:rFonts w:asciiTheme="majorHAnsi" w:hAnsiTheme="majorHAnsi"/>
              </w:rPr>
              <w:t xml:space="preserve">rovide a </w:t>
            </w:r>
            <w:r>
              <w:rPr>
                <w:rFonts w:asciiTheme="majorHAnsi" w:hAnsiTheme="majorHAnsi"/>
              </w:rPr>
              <w:t xml:space="preserve">brief </w:t>
            </w:r>
            <w:r w:rsidRPr="0075355E">
              <w:rPr>
                <w:rFonts w:asciiTheme="majorHAnsi" w:hAnsiTheme="majorHAnsi"/>
              </w:rPr>
              <w:t>summary of your academic performance, practicum activities, and research accomplishments to date.</w:t>
            </w:r>
          </w:p>
        </w:tc>
      </w:tr>
      <w:tr w:rsidR="0021371F" w:rsidRPr="0075355E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10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0E89" w:rsidRPr="00780795" w:rsidRDefault="00850E89" w:rsidP="00780795">
            <w:pPr>
              <w:ind w:firstLine="0"/>
              <w:rPr>
                <w:rFonts w:asciiTheme="majorHAnsi" w:hAnsiTheme="majorHAnsi"/>
              </w:rPr>
            </w:pPr>
          </w:p>
        </w:tc>
      </w:tr>
      <w:tr w:rsidR="00F2031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08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20319" w:rsidRPr="00B567DF" w:rsidRDefault="00780795" w:rsidP="00780795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20319" w:rsidRPr="00B567DF">
              <w:rPr>
                <w:rFonts w:asciiTheme="majorHAnsi" w:hAnsiTheme="majorHAnsi"/>
              </w:rPr>
              <w:t xml:space="preserve">. </w:t>
            </w:r>
            <w:r w:rsidR="00F20319">
              <w:rPr>
                <w:rFonts w:asciiTheme="majorHAnsi" w:hAnsiTheme="majorHAnsi"/>
              </w:rPr>
              <w:t xml:space="preserve">Action </w:t>
            </w:r>
            <w:r>
              <w:rPr>
                <w:rFonts w:asciiTheme="majorHAnsi" w:hAnsiTheme="majorHAnsi"/>
              </w:rPr>
              <w:t>p</w:t>
            </w:r>
            <w:r w:rsidR="00F20319">
              <w:rPr>
                <w:rFonts w:asciiTheme="majorHAnsi" w:hAnsiTheme="majorHAnsi"/>
              </w:rPr>
              <w:t>lan of goals/tasks to accomplish prior to next Mentoring Committee meeting</w:t>
            </w:r>
            <w:r w:rsidR="00F20319" w:rsidRPr="0075355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Include proposed deadlines/timeline.</w:t>
            </w: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605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540" w:hanging="329"/>
              <w:rPr>
                <w:rFonts w:asciiTheme="majorHAnsi" w:hAnsiTheme="majorHAnsi" w:cstheme="majorHAnsi"/>
                <w:sz w:val="20"/>
              </w:rPr>
            </w:pP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Pr="002D123D" w:rsidRDefault="00780795" w:rsidP="00780795">
            <w:pPr>
              <w:pStyle w:val="ListParagraph"/>
              <w:numPr>
                <w:ilvl w:val="0"/>
                <w:numId w:val="1"/>
              </w:numPr>
              <w:ind w:left="481" w:hanging="270"/>
              <w:rPr>
                <w:rFonts w:asciiTheme="majorHAnsi" w:hAnsiTheme="majorHAnsi" w:cstheme="majorHAnsi"/>
                <w:sz w:val="20"/>
              </w:rPr>
            </w:pPr>
            <w:r w:rsidRPr="002D123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80795" w:rsidRDefault="00780795" w:rsidP="00780795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62"/>
        </w:trPr>
        <w:tc>
          <w:tcPr>
            <w:tcW w:w="1080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780795" w:rsidRPr="00B54339" w:rsidRDefault="00780795" w:rsidP="004B0F5C">
            <w:pPr>
              <w:ind w:firstLine="0"/>
              <w:rPr>
                <w:rFonts w:asciiTheme="majorHAnsi" w:hAnsiTheme="majorHAnsi"/>
                <w:sz w:val="20"/>
              </w:rPr>
            </w:pPr>
            <w:r w:rsidRPr="00B54339">
              <w:rPr>
                <w:rFonts w:asciiTheme="majorHAnsi" w:hAnsiTheme="majorHAnsi"/>
              </w:rPr>
              <w:t>G. Any additional comments or questions.</w:t>
            </w:r>
          </w:p>
        </w:tc>
      </w:tr>
      <w:tr w:rsidR="00780795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728"/>
        </w:trPr>
        <w:tc>
          <w:tcPr>
            <w:tcW w:w="1080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780795" w:rsidRDefault="00780795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</w:rPr>
            </w:pPr>
          </w:p>
          <w:p w:rsidR="00850E89" w:rsidRDefault="00850E89" w:rsidP="004B0F5C">
            <w:pPr>
              <w:ind w:firstLine="0"/>
              <w:rPr>
                <w:rFonts w:asciiTheme="majorHAnsi" w:hAnsiTheme="majorHAnsi"/>
                <w:sz w:val="20"/>
              </w:rPr>
            </w:pP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90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1, Semester 1 Milestones:</w:t>
            </w:r>
          </w:p>
          <w:p w:rsidR="00900DD8" w:rsidRDefault="00900DD8" w:rsidP="004B0F5C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0040FC">
              <w:rPr>
                <w:rFonts w:asciiTheme="majorHAnsi" w:hAnsiTheme="majorHAnsi"/>
              </w:rPr>
              <w:t>Identify potential practicum placement site</w:t>
            </w:r>
          </w:p>
          <w:p w:rsidR="000040FC" w:rsidRDefault="000040FC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6B4DC2">
              <w:rPr>
                <w:rFonts w:asciiTheme="majorHAnsi" w:hAnsiTheme="majorHAnsi"/>
              </w:rPr>
              <w:t xml:space="preserve"> Begin preparing thesis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1, Semester 2 Milestones:</w:t>
            </w:r>
          </w:p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Submit IRB for practicum/thesis, if needed</w:t>
            </w:r>
          </w:p>
          <w:p w:rsidR="00900DD8" w:rsidRPr="00850E89" w:rsidRDefault="00900DD8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Finalize thesis topic and complete lit review</w:t>
            </w:r>
          </w:p>
          <w:p w:rsidR="00850E89" w:rsidRPr="00850E89" w:rsidRDefault="00850E89" w:rsidP="004B0F5C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Finalize practicum plans</w:t>
            </w:r>
            <w:r w:rsidRPr="00850E89">
              <w:rPr>
                <w:rFonts w:asciiTheme="majorHAnsi" w:hAnsiTheme="majorHAnsi" w:cstheme="majorHAnsi"/>
              </w:rPr>
              <w:br/>
            </w: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Completed Protocol (Epi</w:t>
            </w:r>
            <w:r w:rsidR="007B20DA">
              <w:rPr>
                <w:rFonts w:asciiTheme="majorHAnsi" w:hAnsiTheme="majorHAnsi" w:cstheme="majorHAnsi"/>
              </w:rPr>
              <w:t>/HP</w:t>
            </w:r>
            <w:r w:rsidRPr="00850E89">
              <w:rPr>
                <w:rFonts w:asciiTheme="majorHAnsi" w:hAnsiTheme="majorHAnsi" w:cstheme="majorHAnsi"/>
              </w:rPr>
              <w:t>) and Project Design (GH</w:t>
            </w:r>
            <w:r w:rsidR="007B20DA">
              <w:rPr>
                <w:rFonts w:asciiTheme="majorHAnsi" w:hAnsiTheme="majorHAnsi" w:cstheme="majorHAnsi"/>
              </w:rPr>
              <w:t>/HP</w:t>
            </w:r>
            <w:r w:rsidRPr="00850E89">
              <w:rPr>
                <w:rFonts w:asciiTheme="majorHAnsi" w:hAnsiTheme="majorHAnsi" w:cstheme="majorHAnsi"/>
              </w:rPr>
              <w:t>)</w:t>
            </w:r>
          </w:p>
        </w:tc>
      </w:tr>
      <w:tr w:rsidR="00850E8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15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</w:tcPr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Summer Milestones: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Practicum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Identify data source </w:t>
            </w:r>
            <w:r w:rsidR="007B20DA">
              <w:rPr>
                <w:rFonts w:asciiTheme="majorHAnsi" w:hAnsiTheme="majorHAnsi" w:cstheme="majorHAnsi"/>
              </w:rPr>
              <w:t>and</w:t>
            </w:r>
            <w:r w:rsidRPr="00850E89">
              <w:rPr>
                <w:rFonts w:asciiTheme="majorHAnsi" w:hAnsiTheme="majorHAnsi" w:cstheme="majorHAnsi"/>
              </w:rPr>
              <w:t xml:space="preserve"> begin acquiring data for thesis</w:t>
            </w:r>
          </w:p>
          <w:p w:rsidR="00850E89" w:rsidRPr="00850E89" w:rsidRDefault="00850E89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Pr="00850E89">
              <w:rPr>
                <w:rFonts w:asciiTheme="majorHAnsi" w:hAnsiTheme="majorHAnsi" w:cstheme="majorHAnsi"/>
              </w:rPr>
              <w:t xml:space="preserve"> Analysis plan in place for thesis data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0DD8" w:rsidRPr="00850E89" w:rsidRDefault="00900DD8" w:rsidP="00900DD8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  <w:b/>
              </w:rPr>
              <w:t>Year 2, Semester 1 Milestones:</w:t>
            </w:r>
          </w:p>
          <w:p w:rsidR="00850E89" w:rsidRPr="00850E89" w:rsidRDefault="00900DD8" w:rsidP="00850E89">
            <w:pPr>
              <w:ind w:firstLine="0"/>
              <w:rPr>
                <w:rFonts w:asciiTheme="majorHAnsi" w:hAnsiTheme="majorHAnsi" w:cstheme="majorHAnsi"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Complete practicum </w:t>
            </w:r>
          </w:p>
          <w:p w:rsidR="00900DD8" w:rsidRPr="00850E89" w:rsidRDefault="00900DD8" w:rsidP="00850E89">
            <w:pPr>
              <w:ind w:firstLine="0"/>
              <w:rPr>
                <w:rFonts w:asciiTheme="majorHAnsi" w:hAnsiTheme="majorHAnsi" w:cstheme="majorHAnsi"/>
                <w:b/>
              </w:rPr>
            </w:pPr>
            <w:r w:rsidRPr="00850E8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0E89">
              <w:rPr>
                <w:rFonts w:asciiTheme="majorHAnsi" w:hAnsiTheme="majorHAnsi" w:cstheme="majorHAnsi"/>
              </w:rPr>
              <w:instrText xml:space="preserve"> FORMCHECKBOX </w:instrText>
            </w:r>
            <w:r w:rsidR="004C2A39">
              <w:rPr>
                <w:rFonts w:asciiTheme="majorHAnsi" w:hAnsiTheme="majorHAnsi" w:cstheme="majorHAnsi"/>
              </w:rPr>
            </w:r>
            <w:r w:rsidR="004C2A39">
              <w:rPr>
                <w:rFonts w:asciiTheme="majorHAnsi" w:hAnsiTheme="majorHAnsi" w:cstheme="majorHAnsi"/>
              </w:rPr>
              <w:fldChar w:fldCharType="separate"/>
            </w:r>
            <w:r w:rsidRPr="00850E89">
              <w:rPr>
                <w:rFonts w:asciiTheme="majorHAnsi" w:hAnsiTheme="majorHAnsi" w:cstheme="majorHAnsi"/>
              </w:rPr>
              <w:fldChar w:fldCharType="end"/>
            </w:r>
            <w:r w:rsidR="00850E89" w:rsidRPr="00850E89">
              <w:rPr>
                <w:rFonts w:asciiTheme="majorHAnsi" w:hAnsiTheme="majorHAnsi" w:cstheme="majorHAnsi"/>
              </w:rPr>
              <w:t xml:space="preserve"> Continue work on thesis</w:t>
            </w:r>
          </w:p>
        </w:tc>
      </w:tr>
      <w:tr w:rsidR="00900DD8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885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0DD8" w:rsidRDefault="00900DD8" w:rsidP="00900DD8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2, Semester 2 Milestones:</w:t>
            </w:r>
          </w:p>
          <w:p w:rsidR="00900DD8" w:rsidRDefault="00900DD8" w:rsidP="00900DD8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Complete thesis</w:t>
            </w:r>
          </w:p>
          <w:p w:rsidR="00900DD8" w:rsidRDefault="00900DD8" w:rsidP="004B0F5C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4C2A39">
              <w:rPr>
                <w:rFonts w:asciiTheme="majorHAnsi" w:hAnsiTheme="majorHAnsi"/>
              </w:rPr>
            </w:r>
            <w:r w:rsidR="004C2A39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="00850E89">
              <w:rPr>
                <w:rFonts w:asciiTheme="majorHAnsi" w:hAnsiTheme="majorHAnsi"/>
              </w:rPr>
              <w:t xml:space="preserve"> Prepare for graduation</w:t>
            </w:r>
          </w:p>
        </w:tc>
      </w:tr>
      <w:tr w:rsidR="007D1B51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5"/>
        </w:trPr>
        <w:tc>
          <w:tcPr>
            <w:tcW w:w="10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1B51" w:rsidRPr="007D1B51" w:rsidRDefault="007D1B51" w:rsidP="00900DD8">
            <w:pPr>
              <w:ind w:firstLine="0"/>
              <w:rPr>
                <w:rFonts w:asciiTheme="majorHAnsi" w:hAnsiTheme="majorHAnsi"/>
                <w:b/>
                <w:sz w:val="12"/>
              </w:rPr>
            </w:pPr>
          </w:p>
        </w:tc>
      </w:tr>
      <w:tr w:rsidR="00B54339" w:rsidRPr="004B0F5C" w:rsidTr="006B4D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44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B4DC2" w:rsidRDefault="006B4DC2" w:rsidP="007B20DA">
            <w:pPr>
              <w:ind w:firstLine="0"/>
              <w:rPr>
                <w:rFonts w:asciiTheme="majorHAnsi" w:hAnsiTheme="majorHAnsi"/>
                <w:b/>
              </w:rPr>
            </w:pPr>
          </w:p>
          <w:p w:rsidR="007B20DA" w:rsidRDefault="00B54339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B567DF">
              <w:rPr>
                <w:rFonts w:asciiTheme="majorHAnsi" w:hAnsiTheme="majorHAnsi"/>
                <w:b/>
              </w:rPr>
              <w:t>.  Mentoring Committee Chair Signature</w:t>
            </w:r>
            <w:r w:rsidR="007B20DA">
              <w:rPr>
                <w:rFonts w:asciiTheme="majorHAnsi" w:hAnsiTheme="majorHAnsi"/>
                <w:b/>
              </w:rPr>
              <w:t>: _____________________________________________________________</w:t>
            </w:r>
          </w:p>
          <w:p w:rsidR="00B54339" w:rsidRPr="007B20DA" w:rsidRDefault="007B20DA" w:rsidP="007B20DA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18"/>
              </w:rPr>
              <w:br/>
            </w:r>
            <w:bookmarkStart w:id="6" w:name="_GoBack"/>
            <w:r>
              <w:rPr>
                <w:rFonts w:asciiTheme="majorHAnsi" w:hAnsiTheme="majorHAnsi"/>
                <w:sz w:val="18"/>
              </w:rPr>
              <w:t xml:space="preserve">* </w:t>
            </w:r>
            <w:r w:rsidRPr="007B20DA">
              <w:rPr>
                <w:rFonts w:asciiTheme="majorHAnsi" w:hAnsiTheme="majorHAnsi"/>
                <w:sz w:val="18"/>
              </w:rPr>
              <w:t>In lieu of a signature, the mentoring committee chair may email Rebecca Mohr (</w:t>
            </w:r>
            <w:hyperlink r:id="rId9" w:history="1">
              <w:r w:rsidR="00A753BC" w:rsidRPr="00304974">
                <w:rPr>
                  <w:rStyle w:val="Hyperlink"/>
                  <w:rFonts w:asciiTheme="majorHAnsi" w:hAnsiTheme="majorHAnsi"/>
                  <w:sz w:val="18"/>
                </w:rPr>
                <w:t>rebecca.e.mohr@vanderbilt.edu</w:t>
              </w:r>
            </w:hyperlink>
            <w:r w:rsidRPr="007B20DA">
              <w:rPr>
                <w:rFonts w:asciiTheme="majorHAnsi" w:hAnsiTheme="majorHAnsi"/>
                <w:sz w:val="18"/>
              </w:rPr>
              <w:t>) to confirm t</w:t>
            </w:r>
            <w:r w:rsidR="00850E89" w:rsidRPr="007B20DA">
              <w:rPr>
                <w:rFonts w:asciiTheme="majorHAnsi" w:hAnsiTheme="majorHAnsi"/>
                <w:sz w:val="18"/>
              </w:rPr>
              <w:t xml:space="preserve">hat </w:t>
            </w:r>
            <w:r w:rsidRPr="007B20DA">
              <w:rPr>
                <w:rFonts w:asciiTheme="majorHAnsi" w:hAnsiTheme="majorHAnsi"/>
                <w:sz w:val="18"/>
              </w:rPr>
              <w:t>the document has been reviewed and finalized.</w:t>
            </w:r>
            <w:r w:rsidR="00850E89" w:rsidRPr="007B20DA">
              <w:rPr>
                <w:rFonts w:asciiTheme="majorHAnsi" w:hAnsiTheme="majorHAnsi"/>
                <w:sz w:val="16"/>
              </w:rPr>
              <w:t xml:space="preserve"> </w:t>
            </w:r>
            <w:bookmarkEnd w:id="6"/>
          </w:p>
        </w:tc>
      </w:tr>
    </w:tbl>
    <w:p w:rsidR="00850E89" w:rsidRPr="00306F88" w:rsidRDefault="00850E89" w:rsidP="00850E89">
      <w:pPr>
        <w:ind w:firstLine="0"/>
        <w:rPr>
          <w:sz w:val="16"/>
        </w:rPr>
      </w:pPr>
    </w:p>
    <w:sectPr w:rsidR="00850E89" w:rsidRPr="00306F88" w:rsidSect="0021371F">
      <w:footerReference w:type="default" r:id="rId10"/>
      <w:pgSz w:w="12240" w:h="15840"/>
      <w:pgMar w:top="446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19" w:rsidRDefault="00F20319" w:rsidP="00EA640A">
      <w:r>
        <w:separator/>
      </w:r>
    </w:p>
  </w:endnote>
  <w:endnote w:type="continuationSeparator" w:id="0">
    <w:p w:rsidR="00F20319" w:rsidRDefault="00F20319" w:rsidP="00E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6390"/>
      <w:gridCol w:w="4500"/>
    </w:tblGrid>
    <w:tr w:rsidR="00F20319" w:rsidRPr="00D56753" w:rsidTr="00982003">
      <w:tc>
        <w:tcPr>
          <w:tcW w:w="6390" w:type="dxa"/>
        </w:tcPr>
        <w:p w:rsidR="00850E89" w:rsidRPr="00D56753" w:rsidRDefault="007B20DA" w:rsidP="004C2A39">
          <w:pPr>
            <w:pStyle w:val="Footer"/>
            <w:ind w:firstLine="0"/>
            <w:rPr>
              <w:rFonts w:ascii="Arial" w:hAnsi="Arial" w:cs="Arial"/>
              <w:sz w:val="20"/>
              <w:szCs w:val="20"/>
            </w:rPr>
          </w:pPr>
          <w:r w:rsidRPr="004C2A39">
            <w:rPr>
              <w:rFonts w:ascii="Arial" w:hAnsi="Arial" w:cs="Arial"/>
              <w:i/>
              <w:sz w:val="18"/>
              <w:szCs w:val="20"/>
            </w:rPr>
            <w:t>Due by Dec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ember </w:t>
          </w:r>
          <w:r w:rsidRPr="004C2A39">
            <w:rPr>
              <w:rFonts w:ascii="Arial" w:hAnsi="Arial" w:cs="Arial"/>
              <w:i/>
              <w:sz w:val="18"/>
              <w:szCs w:val="20"/>
            </w:rPr>
            <w:t>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(fall)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and 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>April</w:t>
          </w:r>
          <w:r w:rsidRPr="004C2A39">
            <w:rPr>
              <w:rFonts w:ascii="Arial" w:hAnsi="Arial" w:cs="Arial"/>
              <w:i/>
              <w:sz w:val="18"/>
              <w:szCs w:val="20"/>
            </w:rPr>
            <w:t xml:space="preserve"> 15</w:t>
          </w:r>
          <w:r w:rsidR="004C2A39" w:rsidRPr="004C2A39">
            <w:rPr>
              <w:rFonts w:ascii="Arial" w:hAnsi="Arial" w:cs="Arial"/>
              <w:i/>
              <w:sz w:val="18"/>
              <w:szCs w:val="20"/>
            </w:rPr>
            <w:t xml:space="preserve"> (spring)</w:t>
          </w:r>
        </w:p>
      </w:tc>
      <w:tc>
        <w:tcPr>
          <w:tcW w:w="4500" w:type="dxa"/>
        </w:tcPr>
        <w:p w:rsidR="00F20319" w:rsidRPr="00982003" w:rsidRDefault="007B20DA" w:rsidP="007B20DA">
          <w:pPr>
            <w:pStyle w:val="Footer"/>
            <w:ind w:firstLine="0"/>
            <w:jc w:val="right"/>
            <w:rPr>
              <w:rFonts w:ascii="Arial" w:hAnsi="Arial" w:cs="Arial"/>
              <w:i/>
              <w:sz w:val="18"/>
              <w:szCs w:val="20"/>
            </w:rPr>
          </w:pPr>
          <w:r w:rsidRPr="007B20DA">
            <w:rPr>
              <w:rFonts w:ascii="Arial" w:hAnsi="Arial" w:cs="Arial"/>
              <w:i/>
              <w:sz w:val="18"/>
              <w:szCs w:val="20"/>
            </w:rPr>
            <w:fldChar w:fldCharType="begin"/>
          </w:r>
          <w:r w:rsidRPr="007B20DA">
            <w:rPr>
              <w:rFonts w:ascii="Arial" w:hAnsi="Arial" w:cs="Arial"/>
              <w:i/>
              <w:sz w:val="18"/>
              <w:szCs w:val="20"/>
            </w:rPr>
            <w:instrText xml:space="preserve"> PAGE   \* MERGEFORMAT </w:instrText>
          </w:r>
          <w:r w:rsidRPr="007B20DA">
            <w:rPr>
              <w:rFonts w:ascii="Arial" w:hAnsi="Arial" w:cs="Arial"/>
              <w:i/>
              <w:sz w:val="18"/>
              <w:szCs w:val="20"/>
            </w:rPr>
            <w:fldChar w:fldCharType="separate"/>
          </w:r>
          <w:r w:rsidR="004C2A39">
            <w:rPr>
              <w:rFonts w:ascii="Arial" w:hAnsi="Arial" w:cs="Arial"/>
              <w:i/>
              <w:noProof/>
              <w:sz w:val="18"/>
              <w:szCs w:val="20"/>
            </w:rPr>
            <w:t>2</w:t>
          </w:r>
          <w:r w:rsidRPr="007B20DA">
            <w:rPr>
              <w:rFonts w:ascii="Arial" w:hAnsi="Arial" w:cs="Arial"/>
              <w:i/>
              <w:noProof/>
              <w:sz w:val="18"/>
              <w:szCs w:val="20"/>
            </w:rPr>
            <w:fldChar w:fldCharType="end"/>
          </w:r>
        </w:p>
      </w:tc>
    </w:tr>
  </w:tbl>
  <w:p w:rsidR="00F20319" w:rsidRDefault="00F20319" w:rsidP="007B20DA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19" w:rsidRDefault="00F20319" w:rsidP="00EA640A">
      <w:r>
        <w:separator/>
      </w:r>
    </w:p>
  </w:footnote>
  <w:footnote w:type="continuationSeparator" w:id="0">
    <w:p w:rsidR="00F20319" w:rsidRDefault="00F20319" w:rsidP="00EA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8F9"/>
    <w:multiLevelType w:val="hybridMultilevel"/>
    <w:tmpl w:val="F16A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FF8"/>
    <w:multiLevelType w:val="hybridMultilevel"/>
    <w:tmpl w:val="62B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632A"/>
    <w:multiLevelType w:val="hybridMultilevel"/>
    <w:tmpl w:val="A06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E"/>
    <w:rsid w:val="000040FC"/>
    <w:rsid w:val="00030336"/>
    <w:rsid w:val="00030E79"/>
    <w:rsid w:val="001C4306"/>
    <w:rsid w:val="0021371F"/>
    <w:rsid w:val="00233CD8"/>
    <w:rsid w:val="00297A63"/>
    <w:rsid w:val="002D123D"/>
    <w:rsid w:val="002E0B97"/>
    <w:rsid w:val="00306F88"/>
    <w:rsid w:val="00307CB3"/>
    <w:rsid w:val="00332443"/>
    <w:rsid w:val="003365AC"/>
    <w:rsid w:val="0035023F"/>
    <w:rsid w:val="00352731"/>
    <w:rsid w:val="003567C1"/>
    <w:rsid w:val="00377EA9"/>
    <w:rsid w:val="0038746C"/>
    <w:rsid w:val="00490F75"/>
    <w:rsid w:val="004948F0"/>
    <w:rsid w:val="004B0F5C"/>
    <w:rsid w:val="004C2A39"/>
    <w:rsid w:val="005544B8"/>
    <w:rsid w:val="005B7F20"/>
    <w:rsid w:val="005C748E"/>
    <w:rsid w:val="005D6F37"/>
    <w:rsid w:val="005F5BC8"/>
    <w:rsid w:val="00602BBD"/>
    <w:rsid w:val="006B4DC2"/>
    <w:rsid w:val="006F674B"/>
    <w:rsid w:val="007513A8"/>
    <w:rsid w:val="0075355E"/>
    <w:rsid w:val="00757E1C"/>
    <w:rsid w:val="00780795"/>
    <w:rsid w:val="007B20DA"/>
    <w:rsid w:val="007C574B"/>
    <w:rsid w:val="007D1B51"/>
    <w:rsid w:val="007E168E"/>
    <w:rsid w:val="007E22F4"/>
    <w:rsid w:val="007E6D50"/>
    <w:rsid w:val="00836568"/>
    <w:rsid w:val="00850E89"/>
    <w:rsid w:val="00900DD8"/>
    <w:rsid w:val="00925A28"/>
    <w:rsid w:val="009460A9"/>
    <w:rsid w:val="009618CC"/>
    <w:rsid w:val="00967124"/>
    <w:rsid w:val="00982003"/>
    <w:rsid w:val="009C3F3E"/>
    <w:rsid w:val="009D70FF"/>
    <w:rsid w:val="009E221C"/>
    <w:rsid w:val="00A753BC"/>
    <w:rsid w:val="00AF07EC"/>
    <w:rsid w:val="00B00157"/>
    <w:rsid w:val="00B262DF"/>
    <w:rsid w:val="00B54339"/>
    <w:rsid w:val="00B567DF"/>
    <w:rsid w:val="00B93D61"/>
    <w:rsid w:val="00BA1CFA"/>
    <w:rsid w:val="00BB4B1B"/>
    <w:rsid w:val="00D92DDA"/>
    <w:rsid w:val="00DF00DE"/>
    <w:rsid w:val="00EA640A"/>
    <w:rsid w:val="00F20319"/>
    <w:rsid w:val="00F36621"/>
    <w:rsid w:val="00F86AAA"/>
    <w:rsid w:val="00FA3500"/>
    <w:rsid w:val="00FE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6EC70-FE1B-4B93-B4C2-FFC59BA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5E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0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5C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nhideWhenUsed/>
    <w:rsid w:val="004B0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F5C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67C1"/>
    <w:rPr>
      <w:color w:val="808080"/>
    </w:rPr>
  </w:style>
  <w:style w:type="paragraph" w:styleId="ListParagraph">
    <w:name w:val="List Paragraph"/>
    <w:basedOn w:val="Normal"/>
    <w:uiPriority w:val="34"/>
    <w:qFormat/>
    <w:rsid w:val="002D1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ecca.e.mohr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6664-975E-4EF6-BE68-B19D3A3F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Annie</dc:creator>
  <cp:lastModifiedBy>Smart, Annie</cp:lastModifiedBy>
  <cp:revision>2</cp:revision>
  <cp:lastPrinted>2013-11-08T21:53:00Z</cp:lastPrinted>
  <dcterms:created xsi:type="dcterms:W3CDTF">2015-08-17T21:43:00Z</dcterms:created>
  <dcterms:modified xsi:type="dcterms:W3CDTF">2015-08-17T21:43:00Z</dcterms:modified>
</cp:coreProperties>
</file>